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83F" w:rsidRPr="003B099D" w:rsidRDefault="00D5483F" w:rsidP="00CF09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B099D">
        <w:rPr>
          <w:rFonts w:ascii="Times New Roman" w:hAnsi="Times New Roman"/>
          <w:sz w:val="24"/>
          <w:szCs w:val="24"/>
        </w:rPr>
        <w:t xml:space="preserve">МУНИЦИПАЛЬНОЕ </w:t>
      </w:r>
      <w:r>
        <w:rPr>
          <w:rFonts w:ascii="Times New Roman" w:hAnsi="Times New Roman"/>
          <w:sz w:val="24"/>
          <w:szCs w:val="24"/>
        </w:rPr>
        <w:t>КАЗЕННОЕ ОБЩЕ</w:t>
      </w:r>
      <w:r w:rsidRPr="003B099D">
        <w:rPr>
          <w:rFonts w:ascii="Times New Roman" w:hAnsi="Times New Roman"/>
          <w:sz w:val="24"/>
          <w:szCs w:val="24"/>
        </w:rPr>
        <w:t>ОБРАЗОВАТЕЛЬНОЕ УЧРЕЖДЕНИЕ</w:t>
      </w:r>
    </w:p>
    <w:p w:rsidR="00D5483F" w:rsidRPr="003B099D" w:rsidRDefault="00D5483F" w:rsidP="00CF09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B099D">
        <w:rPr>
          <w:rFonts w:ascii="Times New Roman" w:hAnsi="Times New Roman"/>
          <w:sz w:val="24"/>
          <w:szCs w:val="24"/>
        </w:rPr>
        <w:t xml:space="preserve">СТАРОМАКЛАУШИНСКАЯ </w:t>
      </w:r>
      <w:r>
        <w:rPr>
          <w:rFonts w:ascii="Times New Roman" w:hAnsi="Times New Roman"/>
          <w:sz w:val="24"/>
          <w:szCs w:val="24"/>
        </w:rPr>
        <w:t xml:space="preserve">СРЕДНЯЯ </w:t>
      </w:r>
      <w:r w:rsidRPr="003B099D">
        <w:rPr>
          <w:rFonts w:ascii="Times New Roman" w:hAnsi="Times New Roman"/>
          <w:sz w:val="24"/>
          <w:szCs w:val="24"/>
        </w:rPr>
        <w:t xml:space="preserve"> ШКОЛА</w:t>
      </w:r>
      <w:r>
        <w:rPr>
          <w:rFonts w:ascii="Times New Roman" w:hAnsi="Times New Roman"/>
          <w:sz w:val="24"/>
          <w:szCs w:val="24"/>
        </w:rPr>
        <w:t>»</w:t>
      </w:r>
    </w:p>
    <w:p w:rsidR="00D5483F" w:rsidRDefault="00D5483F" w:rsidP="00CF09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B099D">
        <w:rPr>
          <w:rFonts w:ascii="Times New Roman" w:hAnsi="Times New Roman"/>
          <w:sz w:val="24"/>
          <w:szCs w:val="24"/>
        </w:rPr>
        <w:t>УЛЬЯНОВСКОЙ ОБЛАСТИ МАЙНСКОГО РАЙОНА</w:t>
      </w:r>
    </w:p>
    <w:p w:rsidR="00D5483F" w:rsidRPr="003B099D" w:rsidRDefault="00661301" w:rsidP="00CF09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07" o:spid="_x0000_s1026" type="#_x0000_t202" style="position:absolute;left:0;text-align:left;margin-left:589.45pt;margin-top:9.8pt;width:200.4pt;height:121.4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">
            <v:textbox>
              <w:txbxContent>
                <w:p w:rsidR="00D5483F" w:rsidRDefault="00D5483F" w:rsidP="0061370C">
                  <w:pPr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«Утверждаю»</w:t>
                  </w:r>
                </w:p>
                <w:p w:rsidR="00D5483F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СтаромаклаушинскаяСШ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»________________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А.Б.Зимин</w:t>
                  </w:r>
                  <w:proofErr w:type="spellEnd"/>
                </w:p>
                <w:p w:rsidR="00D5483F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Приказ №  от «»августа201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г.</w:t>
                  </w:r>
                </w:p>
                <w:p w:rsidR="00D5483F" w:rsidRDefault="00D5483F" w:rsidP="00CF0966"/>
                <w:p w:rsidR="00D5483F" w:rsidRDefault="00D5483F" w:rsidP="00CF0966"/>
              </w:txbxContent>
            </v:textbox>
          </v:shape>
        </w:pict>
      </w:r>
    </w:p>
    <w:p w:rsidR="00D5483F" w:rsidRDefault="00661301" w:rsidP="00653E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1" o:spid="_x0000_s1027" type="#_x0000_t202" style="position:absolute;left:0;text-align:left;margin-left:.55pt;margin-top:4.6pt;width:245pt;height:125.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">
            <v:textbox>
              <w:txbxContent>
                <w:p w:rsidR="00D5483F" w:rsidRPr="003B099D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099D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Рассмотрено </w:t>
                  </w:r>
                </w:p>
                <w:p w:rsidR="00D5483F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099D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ШМО учителей филологического цикла</w:t>
                  </w:r>
                </w:p>
                <w:p w:rsidR="00D5483F" w:rsidRPr="00957BDB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Руко</w:t>
                  </w:r>
                  <w:r w:rsidR="00661301">
                    <w:rPr>
                      <w:rFonts w:ascii="Times New Roman" w:hAnsi="Times New Roman"/>
                      <w:sz w:val="24"/>
                      <w:szCs w:val="24"/>
                    </w:rPr>
                    <w:t>водитель ШМО_________</w:t>
                  </w:r>
                  <w:proofErr w:type="spellStart"/>
                  <w:r w:rsidR="00661301">
                    <w:rPr>
                      <w:rFonts w:ascii="Times New Roman" w:hAnsi="Times New Roman"/>
                      <w:sz w:val="24"/>
                      <w:szCs w:val="24"/>
                    </w:rPr>
                    <w:t>Р.М.Кочкурова</w:t>
                  </w:r>
                  <w:proofErr w:type="spellEnd"/>
                  <w:r w:rsidR="00661301">
                    <w:rPr>
                      <w:rFonts w:ascii="Times New Roman" w:hAnsi="Times New Roman"/>
                      <w:sz w:val="24"/>
                      <w:szCs w:val="24"/>
                    </w:rPr>
                    <w:t xml:space="preserve"> Р.М.</w:t>
                  </w:r>
                </w:p>
                <w:p w:rsidR="00D5483F" w:rsidRPr="00C83308" w:rsidRDefault="00D5483F" w:rsidP="00CF096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099D">
                    <w:rPr>
                      <w:rFonts w:ascii="Times New Roman" w:hAnsi="Times New Roman"/>
                      <w:sz w:val="24"/>
                      <w:szCs w:val="24"/>
                    </w:rPr>
                    <w:t>Протокол № 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   «2</w:t>
                  </w:r>
                  <w:r w:rsidRPr="00F31759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» августа </w:t>
                  </w:r>
                  <w:smartTag w:uri="urn:schemas-microsoft-com:office:smarttags" w:element="metricconverter">
                    <w:smartTagPr>
                      <w:attr w:name="ProductID" w:val="2018 г"/>
                    </w:smartTag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201</w:t>
                    </w:r>
                    <w:r w:rsidRPr="00F31759">
                      <w:rPr>
                        <w:rFonts w:ascii="Times New Roman" w:hAnsi="Times New Roman"/>
                        <w:sz w:val="24"/>
                        <w:szCs w:val="24"/>
                      </w:rPr>
                      <w:t>8</w:t>
                    </w:r>
                    <w:r w:rsidRPr="00C83308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 г</w:t>
                    </w:r>
                  </w:smartTag>
                </w:p>
                <w:p w:rsidR="00D5483F" w:rsidRDefault="00D5483F" w:rsidP="00CF0966"/>
              </w:txbxContent>
            </v:textbox>
          </v:shape>
        </w:pict>
      </w:r>
      <w:r w:rsidR="00D5483F">
        <w:rPr>
          <w:rFonts w:ascii="Times New Roman" w:hAnsi="Times New Roman"/>
          <w:sz w:val="24"/>
          <w:szCs w:val="24"/>
        </w:rPr>
        <w:t>Согласовано</w:t>
      </w:r>
    </w:p>
    <w:p w:rsidR="00D5483F" w:rsidRDefault="00D5483F" w:rsidP="00CF096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Педагогическом Совете </w:t>
      </w:r>
    </w:p>
    <w:p w:rsidR="00D5483F" w:rsidRDefault="00D5483F" w:rsidP="00CF096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Педагогического Совета</w:t>
      </w:r>
    </w:p>
    <w:p w:rsidR="00D5483F" w:rsidRPr="00653E5F" w:rsidRDefault="00D5483F" w:rsidP="00CF0966">
      <w:pPr>
        <w:jc w:val="center"/>
        <w:rPr>
          <w:rFonts w:ascii="Times New Roman" w:hAnsi="Times New Roman"/>
          <w:sz w:val="24"/>
          <w:szCs w:val="24"/>
        </w:rPr>
      </w:pPr>
      <w:r w:rsidRPr="00653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учителей МКОУ «</w:t>
      </w:r>
      <w:proofErr w:type="spellStart"/>
      <w:r>
        <w:rPr>
          <w:rFonts w:ascii="Times New Roman" w:hAnsi="Times New Roman"/>
          <w:sz w:val="24"/>
          <w:szCs w:val="24"/>
        </w:rPr>
        <w:t>Старомаклаушинская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СШ»</w:t>
      </w:r>
    </w:p>
    <w:p w:rsidR="00D5483F" w:rsidRDefault="00D5483F" w:rsidP="00653E5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_____________/ </w:t>
      </w:r>
      <w:proofErr w:type="spellStart"/>
      <w:r>
        <w:rPr>
          <w:rFonts w:ascii="Times New Roman" w:hAnsi="Times New Roman"/>
          <w:sz w:val="24"/>
          <w:szCs w:val="24"/>
        </w:rPr>
        <w:t>А.Б.Зимин</w:t>
      </w:r>
      <w:proofErr w:type="spellEnd"/>
    </w:p>
    <w:p w:rsidR="00D5483F" w:rsidRPr="003B099D" w:rsidRDefault="00D5483F" w:rsidP="00653E5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 № </w:t>
      </w:r>
      <w:r w:rsidRPr="00825FA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825FA9">
        <w:rPr>
          <w:rFonts w:ascii="Times New Roman" w:hAnsi="Times New Roman"/>
          <w:sz w:val="24"/>
          <w:szCs w:val="24"/>
        </w:rPr>
        <w:t>28</w:t>
      </w:r>
      <w:r w:rsidRPr="003B099D">
        <w:rPr>
          <w:rFonts w:ascii="Times New Roman" w:hAnsi="Times New Roman"/>
          <w:sz w:val="24"/>
          <w:szCs w:val="24"/>
        </w:rPr>
        <w:t>» августа 201</w:t>
      </w:r>
      <w:r w:rsidRPr="00825FA9">
        <w:rPr>
          <w:rFonts w:ascii="Times New Roman" w:hAnsi="Times New Roman"/>
          <w:sz w:val="24"/>
          <w:szCs w:val="24"/>
        </w:rPr>
        <w:t>8</w:t>
      </w:r>
      <w:r w:rsidRPr="003B099D">
        <w:rPr>
          <w:rFonts w:ascii="Times New Roman" w:hAnsi="Times New Roman"/>
          <w:sz w:val="24"/>
          <w:szCs w:val="24"/>
        </w:rPr>
        <w:t>г.</w:t>
      </w:r>
    </w:p>
    <w:p w:rsidR="00D5483F" w:rsidRPr="003B099D" w:rsidRDefault="00D5483F" w:rsidP="00CF0966">
      <w:pPr>
        <w:tabs>
          <w:tab w:val="left" w:pos="5780"/>
        </w:tabs>
        <w:spacing w:after="0"/>
        <w:rPr>
          <w:rFonts w:ascii="Times New Roman" w:hAnsi="Times New Roman"/>
          <w:sz w:val="24"/>
          <w:szCs w:val="24"/>
        </w:rPr>
      </w:pPr>
    </w:p>
    <w:p w:rsidR="00D5483F" w:rsidRDefault="00D5483F" w:rsidP="00CF0966">
      <w:pPr>
        <w:tabs>
          <w:tab w:val="left" w:pos="5780"/>
        </w:tabs>
        <w:spacing w:after="0"/>
        <w:jc w:val="center"/>
        <w:rPr>
          <w:rFonts w:ascii="Times New Roman" w:hAnsi="Times New Roman"/>
          <w:sz w:val="44"/>
          <w:szCs w:val="44"/>
        </w:rPr>
      </w:pPr>
    </w:p>
    <w:p w:rsidR="00D5483F" w:rsidRDefault="00D5483F" w:rsidP="00CF0966">
      <w:pPr>
        <w:tabs>
          <w:tab w:val="left" w:pos="5780"/>
        </w:tabs>
        <w:spacing w:after="0"/>
        <w:rPr>
          <w:rFonts w:ascii="Times New Roman" w:hAnsi="Times New Roman"/>
          <w:sz w:val="44"/>
          <w:szCs w:val="44"/>
        </w:rPr>
      </w:pPr>
      <w:bookmarkStart w:id="0" w:name="_GoBack"/>
      <w:bookmarkEnd w:id="0"/>
    </w:p>
    <w:p w:rsidR="00D5483F" w:rsidRPr="003B099D" w:rsidRDefault="00D5483F" w:rsidP="00CF0966">
      <w:pPr>
        <w:tabs>
          <w:tab w:val="left" w:pos="5780"/>
        </w:tabs>
        <w:spacing w:after="0"/>
        <w:jc w:val="center"/>
        <w:rPr>
          <w:rFonts w:ascii="Times New Roman" w:hAnsi="Times New Roman"/>
          <w:sz w:val="44"/>
          <w:szCs w:val="44"/>
        </w:rPr>
      </w:pPr>
      <w:r w:rsidRPr="003B099D">
        <w:rPr>
          <w:rFonts w:ascii="Times New Roman" w:hAnsi="Times New Roman"/>
          <w:sz w:val="44"/>
          <w:szCs w:val="44"/>
        </w:rPr>
        <w:t>Рабочая программа</w:t>
      </w:r>
    </w:p>
    <w:p w:rsidR="00D5483F" w:rsidRPr="003B099D" w:rsidRDefault="00D5483F" w:rsidP="00CF0966">
      <w:pPr>
        <w:tabs>
          <w:tab w:val="left" w:pos="5780"/>
        </w:tabs>
        <w:spacing w:after="0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по  литературе</w:t>
      </w:r>
    </w:p>
    <w:p w:rsidR="00D5483F" w:rsidRPr="003B099D" w:rsidRDefault="00D5483F" w:rsidP="00CF0966">
      <w:pPr>
        <w:tabs>
          <w:tab w:val="left" w:pos="5780"/>
        </w:tabs>
        <w:spacing w:after="0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7</w:t>
      </w:r>
      <w:r w:rsidRPr="003B099D">
        <w:rPr>
          <w:rFonts w:ascii="Times New Roman" w:hAnsi="Times New Roman"/>
          <w:sz w:val="44"/>
          <w:szCs w:val="44"/>
        </w:rPr>
        <w:t>класс</w:t>
      </w:r>
    </w:p>
    <w:p w:rsidR="00D5483F" w:rsidRPr="003B099D" w:rsidRDefault="00D5483F" w:rsidP="00CF0966">
      <w:pPr>
        <w:tabs>
          <w:tab w:val="left" w:pos="57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Учитель: Кочкурова Р.М.</w:t>
      </w:r>
    </w:p>
    <w:p w:rsidR="00D5483F" w:rsidRPr="003B099D" w:rsidRDefault="00D5483F" w:rsidP="00CF0966">
      <w:pPr>
        <w:tabs>
          <w:tab w:val="left" w:pos="57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Число часов в неделю: 3</w:t>
      </w:r>
    </w:p>
    <w:p w:rsidR="00D5483F" w:rsidRDefault="00D5483F" w:rsidP="00CF0966">
      <w:pPr>
        <w:tabs>
          <w:tab w:val="left" w:pos="57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Число часов в год:102</w:t>
      </w:r>
    </w:p>
    <w:p w:rsidR="00D5483F" w:rsidRPr="003B099D" w:rsidRDefault="00D5483F" w:rsidP="00CF0966">
      <w:pPr>
        <w:tabs>
          <w:tab w:val="left" w:pos="57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Литература.7класс.Учебник для общеобразовательных учреждений. В 2-х ч. Авторы:, В. Я. Коровин, </w:t>
      </w:r>
      <w:proofErr w:type="spellStart"/>
      <w:r>
        <w:rPr>
          <w:rFonts w:ascii="Times New Roman" w:hAnsi="Times New Roman"/>
          <w:sz w:val="24"/>
          <w:szCs w:val="24"/>
        </w:rPr>
        <w:t>В.П.Журавлёв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В.И.Коровин</w:t>
      </w:r>
      <w:proofErr w:type="spellEnd"/>
      <w:r>
        <w:rPr>
          <w:rFonts w:ascii="Times New Roman" w:hAnsi="Times New Roman"/>
          <w:sz w:val="24"/>
          <w:szCs w:val="24"/>
        </w:rPr>
        <w:t>.. – М., «</w:t>
      </w:r>
      <w:proofErr w:type="spellStart"/>
      <w:r>
        <w:rPr>
          <w:rFonts w:ascii="Times New Roman" w:hAnsi="Times New Roman"/>
          <w:sz w:val="24"/>
          <w:szCs w:val="24"/>
        </w:rPr>
        <w:t>Просвещениее</w:t>
      </w:r>
      <w:proofErr w:type="spellEnd"/>
      <w:r>
        <w:rPr>
          <w:rFonts w:ascii="Times New Roman" w:hAnsi="Times New Roman"/>
          <w:sz w:val="24"/>
          <w:szCs w:val="24"/>
        </w:rPr>
        <w:t>, 2016.</w:t>
      </w:r>
    </w:p>
    <w:p w:rsidR="00D5483F" w:rsidRPr="003B099D" w:rsidRDefault="00D5483F" w:rsidP="00CF0966">
      <w:pPr>
        <w:tabs>
          <w:tab w:val="left" w:pos="5780"/>
        </w:tabs>
        <w:spacing w:line="480" w:lineRule="auto"/>
        <w:rPr>
          <w:rFonts w:ascii="Times New Roman" w:hAnsi="Times New Roman"/>
          <w:sz w:val="24"/>
          <w:szCs w:val="24"/>
        </w:rPr>
      </w:pPr>
      <w:r w:rsidRPr="003B099D">
        <w:rPr>
          <w:rFonts w:ascii="Times New Roman" w:hAnsi="Times New Roman"/>
          <w:sz w:val="24"/>
          <w:szCs w:val="24"/>
        </w:rPr>
        <w:t>Рабочая программа составлена на основе: Сборник программ общеобразо</w:t>
      </w:r>
      <w:r>
        <w:rPr>
          <w:rFonts w:ascii="Times New Roman" w:hAnsi="Times New Roman"/>
          <w:sz w:val="24"/>
          <w:szCs w:val="24"/>
        </w:rPr>
        <w:t xml:space="preserve">вательных учреждений по предметной  линии учебников под редакцией </w:t>
      </w:r>
      <w:proofErr w:type="spellStart"/>
      <w:r>
        <w:rPr>
          <w:rFonts w:ascii="Times New Roman" w:hAnsi="Times New Roman"/>
          <w:sz w:val="24"/>
          <w:szCs w:val="24"/>
        </w:rPr>
        <w:t>В.Я.Коровиной</w:t>
      </w:r>
      <w:proofErr w:type="spellEnd"/>
      <w:r>
        <w:rPr>
          <w:rFonts w:ascii="Times New Roman" w:hAnsi="Times New Roman"/>
          <w:sz w:val="24"/>
          <w:szCs w:val="24"/>
        </w:rPr>
        <w:t>. Литература, 10-11классы – М.: «Просвещение», 2016</w:t>
      </w:r>
    </w:p>
    <w:p w:rsidR="00D5483F" w:rsidRPr="003B099D" w:rsidRDefault="00D5483F" w:rsidP="00CF0966">
      <w:pPr>
        <w:tabs>
          <w:tab w:val="left" w:pos="5780"/>
        </w:tabs>
        <w:spacing w:after="0"/>
        <w:rPr>
          <w:rFonts w:ascii="Times New Roman" w:hAnsi="Times New Roman"/>
          <w:sz w:val="24"/>
          <w:szCs w:val="24"/>
        </w:rPr>
      </w:pPr>
    </w:p>
    <w:p w:rsidR="00D5483F" w:rsidRDefault="00D5483F">
      <w:pPr>
        <w:sectPr w:rsidR="00D5483F" w:rsidSect="00C01D7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5483F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b/>
          <w:color w:val="1F497D"/>
          <w:lang w:bidi="he-IL"/>
        </w:rPr>
      </w:pPr>
      <w:r>
        <w:rPr>
          <w:rFonts w:ascii="Times New Roman" w:hAnsi="Times New Roman" w:cs="Times New Roman"/>
          <w:b/>
          <w:color w:val="1F497D"/>
          <w:lang w:bidi="he-IL"/>
        </w:rPr>
        <w:lastRenderedPageBreak/>
        <w:t>ВВЕДЕНИЕ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257BD8">
        <w:rPr>
          <w:rFonts w:ascii="Times New Roman" w:hAnsi="Times New Roman" w:cs="Times New Roman"/>
        </w:rPr>
        <w:t>Настоящая рабочая программа разработана в соответствии с основными положениями федерального государственного образовательного стандарта основного общего образования и рабочих программ по литературе для 5–9 классов предметной линии учебников под редакцией В. Я. Коровиной.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257BD8">
        <w:rPr>
          <w:rFonts w:ascii="Times New Roman" w:hAnsi="Times New Roman" w:cs="Times New Roman"/>
        </w:rPr>
        <w:t>Ориентирована на работу по учебно-методическому комплекту: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257BD8">
        <w:rPr>
          <w:rFonts w:ascii="Times New Roman" w:hAnsi="Times New Roman" w:cs="Times New Roman"/>
        </w:rPr>
        <w:t xml:space="preserve">1. </w:t>
      </w:r>
      <w:r w:rsidRPr="00257BD8">
        <w:rPr>
          <w:rFonts w:ascii="Times New Roman" w:hAnsi="Times New Roman" w:cs="Times New Roman"/>
          <w:i/>
          <w:iCs/>
        </w:rPr>
        <w:t>Рабочие</w:t>
      </w:r>
      <w:r w:rsidRPr="00257BD8">
        <w:rPr>
          <w:rFonts w:ascii="Times New Roman" w:hAnsi="Times New Roman" w:cs="Times New Roman"/>
        </w:rPr>
        <w:t xml:space="preserve"> программы. Литература. 5–9 классы. Предметная линия учебников под редакцией В. Я. Коровиной. – М. : Просвещение, 2014.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257BD8">
        <w:rPr>
          <w:rFonts w:ascii="Times New Roman" w:hAnsi="Times New Roman" w:cs="Times New Roman"/>
        </w:rPr>
        <w:t xml:space="preserve">2. </w:t>
      </w:r>
      <w:r w:rsidRPr="00257BD8">
        <w:rPr>
          <w:rFonts w:ascii="Times New Roman" w:hAnsi="Times New Roman" w:cs="Times New Roman"/>
          <w:i/>
          <w:iCs/>
        </w:rPr>
        <w:t>Коровина, В. Я.</w:t>
      </w:r>
      <w:r w:rsidRPr="00257BD8">
        <w:rPr>
          <w:rFonts w:ascii="Times New Roman" w:hAnsi="Times New Roman" w:cs="Times New Roman"/>
        </w:rPr>
        <w:t xml:space="preserve"> Литература. 7 класс : </w:t>
      </w:r>
      <w:proofErr w:type="spellStart"/>
      <w:r w:rsidRPr="00257BD8">
        <w:rPr>
          <w:rFonts w:ascii="Times New Roman" w:hAnsi="Times New Roman" w:cs="Times New Roman"/>
        </w:rPr>
        <w:t>учеб.для</w:t>
      </w:r>
      <w:proofErr w:type="spellEnd"/>
      <w:r w:rsidRPr="00257BD8">
        <w:rPr>
          <w:rFonts w:ascii="Times New Roman" w:hAnsi="Times New Roman" w:cs="Times New Roman"/>
        </w:rPr>
        <w:t xml:space="preserve"> </w:t>
      </w:r>
      <w:proofErr w:type="spellStart"/>
      <w:r w:rsidRPr="00257BD8">
        <w:rPr>
          <w:rFonts w:ascii="Times New Roman" w:hAnsi="Times New Roman" w:cs="Times New Roman"/>
        </w:rPr>
        <w:t>общеобразоват</w:t>
      </w:r>
      <w:proofErr w:type="spellEnd"/>
      <w:r w:rsidRPr="00257BD8">
        <w:rPr>
          <w:rFonts w:ascii="Times New Roman" w:hAnsi="Times New Roman" w:cs="Times New Roman"/>
        </w:rPr>
        <w:t xml:space="preserve">. </w:t>
      </w:r>
      <w:proofErr w:type="spellStart"/>
      <w:r w:rsidRPr="00257BD8">
        <w:rPr>
          <w:rFonts w:ascii="Times New Roman" w:hAnsi="Times New Roman" w:cs="Times New Roman"/>
        </w:rPr>
        <w:t>организацийсприл.наэлектрон.носителе</w:t>
      </w:r>
      <w:proofErr w:type="spellEnd"/>
      <w:r w:rsidRPr="00257BD8">
        <w:rPr>
          <w:rFonts w:ascii="Times New Roman" w:hAnsi="Times New Roman" w:cs="Times New Roman"/>
        </w:rPr>
        <w:t xml:space="preserve"> : в2ч./</w:t>
      </w:r>
      <w:proofErr w:type="spellStart"/>
      <w:r w:rsidRPr="00257BD8">
        <w:rPr>
          <w:rFonts w:ascii="Times New Roman" w:hAnsi="Times New Roman" w:cs="Times New Roman"/>
        </w:rPr>
        <w:t>В.Я.Коровина,В.П</w:t>
      </w:r>
      <w:proofErr w:type="spellEnd"/>
      <w:r w:rsidRPr="00257BD8">
        <w:rPr>
          <w:rFonts w:ascii="Times New Roman" w:hAnsi="Times New Roman" w:cs="Times New Roman"/>
        </w:rPr>
        <w:t>. Журавлев, В. И. Коровин. – М. : Просвещение, 2014.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color w:val="000000"/>
        </w:rPr>
      </w:pPr>
      <w:r w:rsidRPr="00257BD8">
        <w:rPr>
          <w:rFonts w:ascii="Times New Roman" w:hAnsi="Times New Roman" w:cs="Times New Roman"/>
        </w:rPr>
        <w:t xml:space="preserve">3. </w:t>
      </w:r>
      <w:r w:rsidRPr="00257BD8">
        <w:rPr>
          <w:rFonts w:ascii="Times New Roman" w:hAnsi="Times New Roman" w:cs="Times New Roman"/>
          <w:i/>
          <w:iCs/>
          <w:color w:val="000000"/>
        </w:rPr>
        <w:t>Коровина, В. Я.</w:t>
      </w:r>
      <w:r w:rsidRPr="00257BD8">
        <w:rPr>
          <w:rFonts w:ascii="Times New Roman" w:hAnsi="Times New Roman" w:cs="Times New Roman"/>
          <w:color w:val="000000"/>
        </w:rPr>
        <w:t xml:space="preserve"> Читаем, думаем, спорим... : дидактические материалы по литерату</w:t>
      </w:r>
      <w:r w:rsidRPr="00257BD8">
        <w:rPr>
          <w:rFonts w:ascii="Times New Roman" w:hAnsi="Times New Roman" w:cs="Times New Roman"/>
          <w:color w:val="000000"/>
          <w:spacing w:val="-45"/>
        </w:rPr>
        <w:t>ре</w:t>
      </w:r>
      <w:r w:rsidRPr="00257BD8">
        <w:rPr>
          <w:rFonts w:ascii="Times New Roman" w:hAnsi="Times New Roman" w:cs="Times New Roman"/>
          <w:color w:val="000000"/>
        </w:rPr>
        <w:t xml:space="preserve"> :  класс : пособие для учащихся </w:t>
      </w:r>
      <w:proofErr w:type="spellStart"/>
      <w:r w:rsidRPr="00257BD8">
        <w:rPr>
          <w:rFonts w:ascii="Times New Roman" w:hAnsi="Times New Roman" w:cs="Times New Roman"/>
          <w:color w:val="000000"/>
        </w:rPr>
        <w:t>общеобразоват</w:t>
      </w:r>
      <w:proofErr w:type="spellEnd"/>
      <w:r w:rsidRPr="00257BD8">
        <w:rPr>
          <w:rFonts w:ascii="Times New Roman" w:hAnsi="Times New Roman" w:cs="Times New Roman"/>
          <w:color w:val="000000"/>
        </w:rPr>
        <w:t>. организаций / В. Я. Коровина. – М. : Просвещение, 2014.</w:t>
      </w:r>
    </w:p>
    <w:p w:rsidR="00D5483F" w:rsidRPr="00257BD8" w:rsidRDefault="00D5483F" w:rsidP="00CF0966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color w:val="000000"/>
        </w:rPr>
      </w:pPr>
      <w:r w:rsidRPr="00257BD8">
        <w:rPr>
          <w:rFonts w:ascii="Times New Roman" w:hAnsi="Times New Roman" w:cs="Times New Roman"/>
          <w:color w:val="000000"/>
        </w:rPr>
        <w:t xml:space="preserve">4. </w:t>
      </w:r>
      <w:r w:rsidRPr="00257BD8">
        <w:rPr>
          <w:rFonts w:ascii="Times New Roman" w:hAnsi="Times New Roman" w:cs="Times New Roman"/>
          <w:i/>
          <w:iCs/>
          <w:color w:val="000000"/>
        </w:rPr>
        <w:t>Беляева, Н. В.</w:t>
      </w:r>
      <w:r w:rsidRPr="00257BD8">
        <w:rPr>
          <w:rFonts w:ascii="Times New Roman" w:hAnsi="Times New Roman" w:cs="Times New Roman"/>
          <w:color w:val="000000"/>
        </w:rPr>
        <w:t xml:space="preserve"> Литература : 5–9 классы: проверочные работы : пособие для учителей </w:t>
      </w:r>
      <w:proofErr w:type="spellStart"/>
      <w:r w:rsidRPr="00257BD8">
        <w:rPr>
          <w:rFonts w:ascii="Times New Roman" w:hAnsi="Times New Roman" w:cs="Times New Roman"/>
          <w:color w:val="000000"/>
        </w:rPr>
        <w:t>общеобразоват</w:t>
      </w:r>
      <w:proofErr w:type="spellEnd"/>
      <w:r w:rsidRPr="00257BD8">
        <w:rPr>
          <w:rFonts w:ascii="Times New Roman" w:hAnsi="Times New Roman" w:cs="Times New Roman"/>
          <w:color w:val="000000"/>
        </w:rPr>
        <w:t>. учреждений / Н. В. Беляева. – М. : Просвещение, 2010.</w:t>
      </w:r>
    </w:p>
    <w:p w:rsidR="00D5483F" w:rsidRPr="00257BD8" w:rsidRDefault="00D5483F" w:rsidP="00CF0966">
      <w:pPr>
        <w:ind w:left="360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</w:p>
    <w:p w:rsidR="00D5483F" w:rsidRPr="00257BD8" w:rsidRDefault="00D5483F" w:rsidP="00CF0966">
      <w:pPr>
        <w:pStyle w:val="50"/>
        <w:spacing w:line="240" w:lineRule="auto"/>
        <w:ind w:left="360" w:right="20" w:firstLine="0"/>
        <w:jc w:val="both"/>
        <w:rPr>
          <w:b/>
          <w:color w:val="1F497D"/>
          <w:sz w:val="24"/>
          <w:szCs w:val="24"/>
        </w:rPr>
      </w:pPr>
      <w:r w:rsidRPr="00257BD8">
        <w:rPr>
          <w:b/>
          <w:color w:val="1F497D"/>
          <w:sz w:val="24"/>
          <w:szCs w:val="24"/>
        </w:rPr>
        <w:t>2.ПЛАНИРУЕМЫЕ РЕЗУЛЬТАТЫ ИЗУЧЕНИЯ УЧЕБНОГО ПРЕДМЕТА</w:t>
      </w:r>
    </w:p>
    <w:p w:rsidR="00D5483F" w:rsidRPr="00257BD8" w:rsidRDefault="00D5483F" w:rsidP="00CF0966">
      <w:pPr>
        <w:pStyle w:val="50"/>
        <w:spacing w:line="240" w:lineRule="auto"/>
        <w:ind w:left="360" w:right="20" w:firstLine="0"/>
        <w:jc w:val="both"/>
        <w:rPr>
          <w:sz w:val="24"/>
          <w:szCs w:val="24"/>
        </w:rPr>
      </w:pPr>
      <w:r w:rsidRPr="00257BD8">
        <w:rPr>
          <w:sz w:val="24"/>
          <w:szCs w:val="24"/>
        </w:rPr>
        <w:t xml:space="preserve"> Программа обеспечивает достижение следующих результатов освоения образовательной программы основного общего образования:</w:t>
      </w:r>
    </w:p>
    <w:p w:rsidR="00D5483F" w:rsidRPr="00257BD8" w:rsidRDefault="00D5483F" w:rsidP="00CF0966">
      <w:pPr>
        <w:pStyle w:val="120"/>
        <w:spacing w:before="0" w:after="0" w:line="240" w:lineRule="auto"/>
        <w:ind w:left="20" w:firstLine="340"/>
        <w:rPr>
          <w:i/>
          <w:sz w:val="24"/>
          <w:szCs w:val="24"/>
        </w:rPr>
      </w:pPr>
    </w:p>
    <w:p w:rsidR="00D5483F" w:rsidRPr="00257BD8" w:rsidRDefault="00D5483F" w:rsidP="00CF0966">
      <w:pPr>
        <w:pStyle w:val="ParagraphStyle"/>
        <w:spacing w:line="264" w:lineRule="auto"/>
        <w:ind w:firstLine="360"/>
        <w:rPr>
          <w:rFonts w:ascii="Times New Roman" w:hAnsi="Times New Roman" w:cs="Times New Roman"/>
          <w:b/>
          <w:color w:val="1F497D"/>
        </w:rPr>
      </w:pPr>
    </w:p>
    <w:p w:rsidR="00D5483F" w:rsidRPr="00257BD8" w:rsidRDefault="00D5483F" w:rsidP="00CF0966">
      <w:pPr>
        <w:pStyle w:val="ParagraphStyle"/>
        <w:spacing w:line="264" w:lineRule="auto"/>
        <w:ind w:firstLine="360"/>
        <w:rPr>
          <w:rFonts w:ascii="Times New Roman" w:hAnsi="Times New Roman" w:cs="Times New Roman"/>
          <w:b/>
          <w:color w:val="1F497D"/>
        </w:rPr>
      </w:pPr>
    </w:p>
    <w:p w:rsidR="00D5483F" w:rsidRPr="00257BD8" w:rsidRDefault="00D5483F" w:rsidP="00CF0966">
      <w:pPr>
        <w:pStyle w:val="ParagraphStyle"/>
        <w:spacing w:line="264" w:lineRule="auto"/>
        <w:ind w:firstLine="360"/>
        <w:rPr>
          <w:rFonts w:ascii="Times New Roman" w:hAnsi="Times New Roman" w:cs="Times New Roman"/>
          <w:b/>
          <w:bCs/>
        </w:rPr>
      </w:pPr>
      <w:r w:rsidRPr="00257BD8">
        <w:rPr>
          <w:rFonts w:ascii="Times New Roman" w:hAnsi="Times New Roman" w:cs="Times New Roman"/>
          <w:b/>
          <w:color w:val="1F497D"/>
        </w:rPr>
        <w:t>Предметные</w:t>
      </w:r>
    </w:p>
    <w:p w:rsidR="00D5483F" w:rsidRPr="00257BD8" w:rsidRDefault="00D5483F" w:rsidP="00CF0966">
      <w:pPr>
        <w:autoSpaceDE w:val="0"/>
        <w:autoSpaceDN w:val="0"/>
        <w:adjustRightInd w:val="0"/>
        <w:spacing w:after="120" w:line="264" w:lineRule="auto"/>
        <w:ind w:firstLine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Устное народное творчество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осознанно воспринимать и понимать фольклорный текст;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различать фольклорные и литературные произведения; обращаться к пословицам, поговоркам, фольклорным образам, традиционным фольклорным приемам в различных ситуациях речевого общения; сопоставлять фольклорную сказку и ее интерпретацию средствами других искусств (иллюстрация, мультипликация, художественный фильм); </w:t>
      </w:r>
    </w:p>
    <w:p w:rsidR="00D5483F" w:rsidRPr="00257BD8" w:rsidRDefault="00D5483F" w:rsidP="00CF0966">
      <w:pPr>
        <w:keepLines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выделять нравственную проблематику фольклорных текстов как основу для развития представлений о нравственном идеале своего и русского народов, формирования представлений о русском национальном характере;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видеть необычное в обычном; устанавливать неочевидные связи между предметами, явлениями, действиями.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сравнивая произведения героического эпоса разных народов, определять черты национального характера;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выбирать произведения устного народного творчества разных народов для самостоятельного чтения, руководствуясь конкретными целевыми установками;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устанавливать связи между фольклорными произведениями разных народов на уровне тематики, проблематики, образов (по принципу сходства и различия). </w:t>
      </w:r>
    </w:p>
    <w:p w:rsidR="00D5483F" w:rsidRPr="00257BD8" w:rsidRDefault="00D5483F" w:rsidP="00CF0966">
      <w:pPr>
        <w:autoSpaceDE w:val="0"/>
        <w:autoSpaceDN w:val="0"/>
        <w:adjustRightInd w:val="0"/>
        <w:spacing w:before="120" w:after="120"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 xml:space="preserve">Древнерусская литература. Из русской литературы XVIII в. </w:t>
      </w:r>
      <w:r w:rsidRPr="00257BD8">
        <w:rPr>
          <w:rFonts w:ascii="Times New Roman" w:hAnsi="Times New Roman"/>
          <w:b/>
          <w:bCs/>
          <w:sz w:val="24"/>
          <w:szCs w:val="24"/>
        </w:rPr>
        <w:br/>
        <w:t>Из русской литературы XIX–XX вв.</w:t>
      </w:r>
      <w:r w:rsidRPr="00257BD8">
        <w:rPr>
          <w:rFonts w:ascii="Times New Roman" w:hAnsi="Times New Roman"/>
          <w:b/>
          <w:bCs/>
          <w:sz w:val="24"/>
          <w:szCs w:val="24"/>
        </w:rPr>
        <w:br/>
        <w:t>Из литературы народов России. Зарубежная литература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Pr="00257BD8">
        <w:rPr>
          <w:rFonts w:ascii="Times New Roman" w:hAnsi="Times New Roman"/>
          <w:sz w:val="24"/>
          <w:szCs w:val="24"/>
        </w:rPr>
        <w:t xml:space="preserve">интерпретировать прочитанное; устанавливать поле читательских ассоциаций; отбирать произведения для чтения;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lastRenderedPageBreak/>
        <w:t>– воспринимать художественный текст как произведение искусства, послание автора читателю, современнику и потомку;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определять для себя актуальную и перспективную цели чтения художественной литературы; выбирать произведения для самостоятельного чтения;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выявлять и интерпретировать авторскую позицию, определяя свое к ней отношение, и на этой основе формировать собственные ценностные ориентации;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определять актуальность произведений для читателей разных поколений и вступать в диалог с другими читателями.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выбирать путь анализа произведения, адекватный жанрово-родовой природе художественного текста;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дифференцировать элементы поэтики художественного текста, видеть их художественную и смысловую функцию;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сопоставлять «чужие» тексты интерпретирующего характера, аргументировано оценивать их;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оценивать интерпретацию художественного текста, созданную средствами других искусств;</w:t>
      </w:r>
    </w:p>
    <w:p w:rsidR="00D5483F" w:rsidRPr="00257BD8" w:rsidRDefault="00D5483F" w:rsidP="00CF0966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вести самостоятельную проектно-исследовательскую деятельность и оформлять ее результаты в разных форматах (работа исследовательского характера, реферат, проект).</w:t>
      </w:r>
    </w:p>
    <w:p w:rsidR="00D5483F" w:rsidRPr="00257BD8" w:rsidRDefault="00D5483F" w:rsidP="00CF0966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Личностные.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>: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осознавать российскую гражданскую идентичность, свою этническую принадлежность, гуманистические, демократические и традиционные ценности многонационального российского общества; владеть языком, культурой своего народа; проявлять чувства ответственности и долга перед Родиной;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ответственно относиться к учению; проявлять готовность и способности к саморазвитию и самообразованию на основе мотивации к обучению и познанию;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</w:t>
      </w:r>
      <w:proofErr w:type="spellStart"/>
      <w:r w:rsidRPr="00257BD8">
        <w:rPr>
          <w:rFonts w:ascii="Times New Roman" w:hAnsi="Times New Roman"/>
          <w:sz w:val="24"/>
          <w:szCs w:val="24"/>
        </w:rPr>
        <w:t>це</w:t>
      </w:r>
      <w:r w:rsidRPr="00257BD8">
        <w:rPr>
          <w:rFonts w:ascii="Times New Roman" w:hAnsi="Times New Roman"/>
          <w:spacing w:val="-15"/>
          <w:sz w:val="24"/>
          <w:szCs w:val="24"/>
        </w:rPr>
        <w:t>ло</w:t>
      </w:r>
      <w:r w:rsidRPr="00257BD8">
        <w:rPr>
          <w:rFonts w:ascii="Times New Roman" w:hAnsi="Times New Roman"/>
          <w:sz w:val="24"/>
          <w:szCs w:val="24"/>
        </w:rPr>
        <w:t>стномувосп</w:t>
      </w:r>
      <w:r w:rsidRPr="00257BD8">
        <w:rPr>
          <w:rFonts w:ascii="Times New Roman" w:hAnsi="Times New Roman"/>
          <w:spacing w:val="-15"/>
          <w:sz w:val="24"/>
          <w:szCs w:val="24"/>
        </w:rPr>
        <w:t>р</w:t>
      </w:r>
      <w:r w:rsidRPr="00257BD8">
        <w:rPr>
          <w:rFonts w:ascii="Times New Roman" w:hAnsi="Times New Roman"/>
          <w:sz w:val="24"/>
          <w:szCs w:val="24"/>
        </w:rPr>
        <w:t>иятию</w:t>
      </w:r>
      <w:proofErr w:type="spellEnd"/>
      <w:r w:rsidRPr="00257BD8">
        <w:rPr>
          <w:rFonts w:ascii="Times New Roman" w:hAnsi="Times New Roman"/>
          <w:sz w:val="24"/>
          <w:szCs w:val="24"/>
        </w:rPr>
        <w:t xml:space="preserve"> ми</w:t>
      </w:r>
      <w:r w:rsidRPr="00257BD8">
        <w:rPr>
          <w:rFonts w:ascii="Times New Roman" w:hAnsi="Times New Roman"/>
          <w:spacing w:val="-15"/>
          <w:sz w:val="24"/>
          <w:szCs w:val="24"/>
        </w:rPr>
        <w:t>р</w:t>
      </w:r>
      <w:r w:rsidRPr="00257BD8">
        <w:rPr>
          <w:rFonts w:ascii="Times New Roman" w:hAnsi="Times New Roman"/>
          <w:sz w:val="24"/>
          <w:szCs w:val="24"/>
        </w:rPr>
        <w:t>а,соответству</w:t>
      </w:r>
      <w:r w:rsidRPr="00257BD8">
        <w:rPr>
          <w:rFonts w:ascii="Times New Roman" w:hAnsi="Times New Roman"/>
          <w:spacing w:val="-15"/>
          <w:sz w:val="24"/>
          <w:szCs w:val="24"/>
        </w:rPr>
        <w:t>ю</w:t>
      </w:r>
      <w:r w:rsidRPr="00257BD8">
        <w:rPr>
          <w:rFonts w:ascii="Times New Roman" w:hAnsi="Times New Roman"/>
          <w:sz w:val="24"/>
          <w:szCs w:val="24"/>
        </w:rPr>
        <w:t>щемусовр</w:t>
      </w:r>
      <w:r w:rsidRPr="00257BD8">
        <w:rPr>
          <w:rFonts w:ascii="Times New Roman" w:hAnsi="Times New Roman"/>
          <w:spacing w:val="-15"/>
          <w:sz w:val="24"/>
          <w:szCs w:val="24"/>
        </w:rPr>
        <w:t>е</w:t>
      </w:r>
      <w:r w:rsidRPr="00257BD8">
        <w:rPr>
          <w:rFonts w:ascii="Times New Roman" w:hAnsi="Times New Roman"/>
          <w:sz w:val="24"/>
          <w:szCs w:val="24"/>
        </w:rPr>
        <w:t>менномууровнюра</w:t>
      </w:r>
      <w:r w:rsidRPr="00257BD8">
        <w:rPr>
          <w:rFonts w:ascii="Times New Roman" w:hAnsi="Times New Roman"/>
          <w:spacing w:val="-15"/>
          <w:sz w:val="24"/>
          <w:szCs w:val="24"/>
        </w:rPr>
        <w:t>з</w:t>
      </w:r>
      <w:r w:rsidRPr="00257BD8">
        <w:rPr>
          <w:rFonts w:ascii="Times New Roman" w:hAnsi="Times New Roman"/>
          <w:sz w:val="24"/>
          <w:szCs w:val="24"/>
        </w:rPr>
        <w:t>витияна</w:t>
      </w:r>
      <w:r w:rsidRPr="00257BD8">
        <w:rPr>
          <w:rFonts w:ascii="Times New Roman" w:hAnsi="Times New Roman"/>
          <w:spacing w:val="-15"/>
          <w:sz w:val="24"/>
          <w:szCs w:val="24"/>
        </w:rPr>
        <w:t>у</w:t>
      </w:r>
      <w:r w:rsidRPr="00257BD8">
        <w:rPr>
          <w:rFonts w:ascii="Times New Roman" w:hAnsi="Times New Roman"/>
          <w:sz w:val="24"/>
          <w:szCs w:val="24"/>
        </w:rPr>
        <w:t>кииобщ</w:t>
      </w:r>
      <w:r w:rsidRPr="00257BD8">
        <w:rPr>
          <w:rFonts w:ascii="Times New Roman" w:hAnsi="Times New Roman"/>
          <w:spacing w:val="-15"/>
          <w:sz w:val="24"/>
          <w:szCs w:val="24"/>
        </w:rPr>
        <w:t>е</w:t>
      </w:r>
      <w:r w:rsidRPr="00257BD8">
        <w:rPr>
          <w:rFonts w:ascii="Times New Roman" w:hAnsi="Times New Roman"/>
          <w:sz w:val="24"/>
          <w:szCs w:val="24"/>
        </w:rPr>
        <w:t>ственнойпрактики,учитывающемусоциальное,культурное,языковое,духовноемногообразиесовременногомира;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понимать определяющую роль литературы в развитии интеллектуальных, творческих способностей и моральных качеств личности;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анализировать и характеризовать эмоциональные состояния и чувства окружающих, строить свои взаимоотношения с их учетом; осознанно, уважительно и доброжелательно относиться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проявлять готовность и способности вести диалог с другими людьми и достигать в нем взаимопонимания;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владеть социальными нормами, правилами поведения, ролями и формами социальной жизни в группах и сообществах;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проявлять нравственные чувства и нравственное поведение, осознанное и ответственное отношение к собственным поступкам;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проявлять коммуникативную компетентность в общении и сотрудничестве со сверстниками, взрослыми в процессе образовательной, общественно полезной, учебно-исследовательской, творческой деятельности;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проявлять основы экологической культуры на основе признания ценности жизни во всех ее проявлениях и необходимости ответственного, бережного отношения к окружающей среде;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осознавать значение семьи в жизни человека и общества, принимать ценности семейной жизни, уважительное и заботливое отношение к членам семьи;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проявлять эстетическое сознание через освоение художественного наследия народов России и мира, творческой деятельности эстетического характера.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lastRenderedPageBreak/>
        <w:t>– проявлять готовность и способности к осознанному выбору и построению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участвовать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осознавать эстетическую ценность русской литературы;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– оценивать ситуации с точки зрения правил поведения и этики; проявлять моральное сознание и компетентность в решении моральных проблем на основе личностного выбора.</w:t>
      </w:r>
    </w:p>
    <w:p w:rsidR="00D5483F" w:rsidRPr="00257BD8" w:rsidRDefault="00D5483F" w:rsidP="00CF0966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spellStart"/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результаты (УУД):</w:t>
      </w:r>
    </w:p>
    <w:p w:rsidR="00D5483F" w:rsidRPr="00257BD8" w:rsidRDefault="00D5483F" w:rsidP="00CF0966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Познавательные.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осуществлять поиск нужного иллюстративного и текстового материала в дополнительных изданиях, рекомендуемых учителем;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осуществлять запись (фиксацию) указанной учителем информации;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применять, знаки, символы, модели, схемы, приведенные в учебной литературе, для решения учебных и познавательных задач;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строить сообщения в устной и письменной форме на лингвистическую тему;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находить в содружестве с одноклассниками разные способы решения учебной задачи;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воспринимать смысл познавательных текстов, выделять информацию из сообщений разных видов (в том числе текстов) в соответствии с учебной задачей;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анализировать изучаемые объекты с выделением существенных и несущественных признаков;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осуществлять синтез как составление целого из частей.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осуществлять расширенный поиск информации в соответствии с заданиями учителя с использованием ресурсов библиотек, поисковых систем, </w:t>
      </w:r>
      <w:proofErr w:type="spellStart"/>
      <w:r w:rsidRPr="00257BD8">
        <w:rPr>
          <w:rFonts w:ascii="Times New Roman" w:hAnsi="Times New Roman"/>
          <w:sz w:val="24"/>
          <w:szCs w:val="24"/>
        </w:rPr>
        <w:t>медиаресурсов</w:t>
      </w:r>
      <w:proofErr w:type="spellEnd"/>
      <w:r w:rsidRPr="00257BD8">
        <w:rPr>
          <w:rFonts w:ascii="Times New Roman" w:hAnsi="Times New Roman"/>
          <w:sz w:val="24"/>
          <w:szCs w:val="24"/>
        </w:rPr>
        <w:t>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записывать, фиксировать информацию с помощью инструментов ИКТ;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создавать и преобразовывать модели и схемы по заданиям учителя;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находить самостоятельно разные способы решения учебной задачи;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осуществлять сравнение, </w:t>
      </w:r>
      <w:proofErr w:type="spellStart"/>
      <w:r w:rsidRPr="00257BD8">
        <w:rPr>
          <w:rFonts w:ascii="Times New Roman" w:hAnsi="Times New Roman"/>
          <w:sz w:val="24"/>
          <w:szCs w:val="24"/>
        </w:rPr>
        <w:t>сериацию</w:t>
      </w:r>
      <w:proofErr w:type="spellEnd"/>
      <w:r w:rsidRPr="00257BD8">
        <w:rPr>
          <w:rFonts w:ascii="Times New Roman" w:hAnsi="Times New Roman"/>
          <w:sz w:val="24"/>
          <w:szCs w:val="24"/>
        </w:rPr>
        <w:t xml:space="preserve"> и классификацию изученных объектов по самостоятельно выделенным основаниям (критериям);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строить логическое рассуждение как связь суждений об объекте (явлении).</w:t>
      </w:r>
    </w:p>
    <w:p w:rsidR="00D5483F" w:rsidRPr="00257BD8" w:rsidRDefault="00D5483F" w:rsidP="00CF0966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Регулятивные.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самостоятельно определять цели обучения, ставить и формулировать для себя новые задачи в учебе и познавательной деятельности;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самостоятельно планировать пути достижения целей;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соотносить свои действия с планируемыми результатами, корректировать свои действия в соответствии с изменяющейся ситуацией;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осуществлять контроль;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принимать решения в проблемных ситуациях;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оценивать весомость приводимых доказательств и рассуждений (убедительно, ложно, истинно, существенно, не существенно).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осознанно выбирать наиболее эффективные способы решения учебных и познавательных задач;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 xml:space="preserve">– владеть основами </w:t>
      </w:r>
      <w:proofErr w:type="spellStart"/>
      <w:r w:rsidRPr="00257BD8">
        <w:rPr>
          <w:rFonts w:ascii="Times New Roman" w:hAnsi="Times New Roman"/>
          <w:sz w:val="24"/>
          <w:szCs w:val="24"/>
        </w:rPr>
        <w:t>саморегуляции</w:t>
      </w:r>
      <w:proofErr w:type="spellEnd"/>
      <w:r w:rsidRPr="00257BD8">
        <w:rPr>
          <w:rFonts w:ascii="Times New Roman" w:hAnsi="Times New Roman"/>
          <w:sz w:val="24"/>
          <w:szCs w:val="24"/>
        </w:rPr>
        <w:t>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осуществлять познавательную рефлексию.</w:t>
      </w:r>
    </w:p>
    <w:p w:rsidR="00D5483F" w:rsidRPr="00257BD8" w:rsidRDefault="00D5483F" w:rsidP="00CF0966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Коммуникативные.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научится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lastRenderedPageBreak/>
        <w:t>– организовывать деловое сотрудничество; работать индивидуально и в группе (находить общее решение и разрешать конфликты на основе согласования позиций и учета интересов, формулировать, аргументировать и отстаивать свое мнение);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оформлять диалогическое высказывание в соответствии с требованиями речевого этикета.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pacing w:val="45"/>
          <w:sz w:val="24"/>
          <w:szCs w:val="24"/>
        </w:rPr>
        <w:t>Ученик получит возможность научиться</w:t>
      </w:r>
      <w:r w:rsidRPr="00257BD8">
        <w:rPr>
          <w:rFonts w:ascii="Times New Roman" w:hAnsi="Times New Roman"/>
          <w:sz w:val="24"/>
          <w:szCs w:val="24"/>
        </w:rPr>
        <w:t xml:space="preserve">: 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вступать в диалог;</w:t>
      </w:r>
    </w:p>
    <w:p w:rsidR="00D5483F" w:rsidRPr="00257BD8" w:rsidRDefault="00D5483F" w:rsidP="00CF096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57BD8">
        <w:rPr>
          <w:rFonts w:ascii="Times New Roman" w:hAnsi="Times New Roman"/>
          <w:sz w:val="24"/>
          <w:szCs w:val="24"/>
        </w:rPr>
        <w:t>– в процессе коммуникации достаточно точно, последовательно и полно передавать партнеру необходимую информацию как ориентир для построения действий.</w:t>
      </w:r>
    </w:p>
    <w:p w:rsidR="00D5483F" w:rsidRPr="00257BD8" w:rsidRDefault="00D5483F" w:rsidP="000A0E9C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before="60" w:after="60"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57BD8">
        <w:rPr>
          <w:rFonts w:ascii="Times New Roman" w:hAnsi="Times New Roman"/>
          <w:b/>
          <w:bCs/>
          <w:sz w:val="24"/>
          <w:szCs w:val="24"/>
        </w:rPr>
        <w:t>Содержание учебного предмета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aps/>
          <w:color w:val="000000"/>
          <w:sz w:val="24"/>
          <w:szCs w:val="24"/>
        </w:rPr>
        <w:t>Введение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Изображение человека как важнейшая идейно-нравственная проблема литературы. Взаимосвязь характеров и обстоятельств в художественном произведении. Труд писателя, его позиция, отношение к несовершенству мира и стремление к нравственному и эстетическому идеалу.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aps/>
          <w:color w:val="000000"/>
          <w:sz w:val="24"/>
          <w:szCs w:val="24"/>
        </w:rPr>
        <w:t>Устное народное творчество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Предания. Поэтическая автобиография народа. Устный рассказ об исторических событиях.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«Воцарение Ивана Грозного», «Сороки-ведьмы», «Петр и плотник».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Эпос народов мира. Былины.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Вольга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и Микула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Селянинович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», «Садко», «Калевала», «Песнь о Роланде».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Вольга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и Микула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Селянинович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».</w:t>
      </w:r>
      <w:r w:rsidRPr="00257BD8">
        <w:rPr>
          <w:rFonts w:ascii="Times New Roman" w:hAnsi="Times New Roman"/>
          <w:color w:val="000000"/>
          <w:sz w:val="24"/>
          <w:szCs w:val="24"/>
        </w:rPr>
        <w:t>Воплощение нравственных свойств русского народа, прославление мирного труда. Микула – носитель лучших человеческих качеств (трудолюбие, мастерство, чувство собственного достоинства, доброта, щедрость, физическая сила).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Киевский цикл былин.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«Илья Муромец и Соловей-разбойник»</w:t>
      </w: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 Бескорыстное служение Родине и народу, мужество, справедливость, чувство собственного достоинства – основные черты характера Ильи Муромца.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(Изучается одна былина по выбору.) (Для внеклассного чтения.)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Новгородский цикл былин.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«Садко».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Своеобразие былины, поэтичность. Тематическое различие Киевского и Новгородского циклов былин. Своеобразие былинного стиха. Собирание былин. Собиратели.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(Для самостоятельного чтения.)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«Калевала»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 – карело-финский мифологический эпос, отражение жизни народа, его национальных традиций, обычаев, трудовых будней и праздников. Кузнец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Ильмаринен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и ведьма Лоухи как представители светлого и темного миров карело-финских эпических песен.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(Для внеклассного чтения.)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«Песнь о Роланде»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(фрагменты).</w:t>
      </w:r>
      <w:r w:rsidRPr="00257BD8">
        <w:rPr>
          <w:rFonts w:ascii="Times New Roman" w:hAnsi="Times New Roman"/>
          <w:color w:val="000000"/>
          <w:sz w:val="24"/>
          <w:szCs w:val="24"/>
        </w:rPr>
        <w:t>Французский средневековый героический эпос. Историческая основа сюжета о Роланде. Обобщенное общечеловеческое и национальное в эпосе народов мира. Роль гиперболы в создании героя.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Пословицы и поговорки. Народная мудрость пословиц и поговорок. Выражение в них духа народного языка.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Устная народная проза. Предания (начальные представления). Афористические жанры фольклора (развитие представлений). Гипербола (развитие представлений). Былина. Руны, логический эпос (начальные представления). Героический эпос (начальные представления). Общечеловеческое и национальное в искусстве (начальные представления). Пословицы, поговорки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aps/>
          <w:color w:val="000000"/>
          <w:sz w:val="24"/>
          <w:szCs w:val="24"/>
        </w:rPr>
        <w:t>Древнерусская литература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«Поучение» Владимира Мономаха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(отрывок),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«Повесть о Петре и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Февронии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Муромских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»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.</w:t>
      </w:r>
      <w:r w:rsidRPr="00257BD8">
        <w:rPr>
          <w:rFonts w:ascii="Times New Roman" w:hAnsi="Times New Roman"/>
          <w:color w:val="000000"/>
          <w:sz w:val="24"/>
          <w:szCs w:val="24"/>
        </w:rPr>
        <w:t>Нравственные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заветы Древней Руси. Внимание к личности, гимн любви и верности. Народно-поэтические мотивы в повести.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Поучение (начальные представления). Житие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«Повесть временных лет». </w:t>
      </w:r>
      <w:r w:rsidRPr="00257BD8">
        <w:rPr>
          <w:rFonts w:ascii="Times New Roman" w:hAnsi="Times New Roman"/>
          <w:color w:val="000000"/>
          <w:sz w:val="24"/>
          <w:szCs w:val="24"/>
        </w:rPr>
        <w:t>Отрывок «О пользе книг». Формирование традиции уважительного отношения к книге.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Летопись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aps/>
          <w:color w:val="000000"/>
          <w:sz w:val="24"/>
          <w:szCs w:val="24"/>
        </w:rPr>
        <w:lastRenderedPageBreak/>
        <w:t>Из русской литературы XVIII века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Михаил Васильевич Ломоносов. Краткий рассказ об ученом и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«К статуе Петра Великого», «Ода на день восшествия на Всероссийский престол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ея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Величества государыни Императрицы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Елисаветы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Петровны 1747года»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 xml:space="preserve">(отрывок). </w:t>
      </w:r>
      <w:r w:rsidRPr="00257BD8">
        <w:rPr>
          <w:rFonts w:ascii="Times New Roman" w:hAnsi="Times New Roman"/>
          <w:color w:val="000000"/>
          <w:sz w:val="24"/>
          <w:szCs w:val="24"/>
        </w:rPr>
        <w:t>Уверенность Ломоносова в будущем русской науки и ее творцов. Патриотизм. Призыв к миру. Признание труда, деяний на благо Родины важнейшей чертой гражданина.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Ода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Гавриил Романович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Державин.Краткий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рассказ о поэте.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«Река времен в своем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стремленьи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...», «На птичку...», «Признание». </w:t>
      </w:r>
      <w:r w:rsidRPr="00257BD8">
        <w:rPr>
          <w:rFonts w:ascii="Times New Roman" w:hAnsi="Times New Roman"/>
          <w:color w:val="000000"/>
          <w:sz w:val="24"/>
          <w:szCs w:val="24"/>
        </w:rPr>
        <w:t>Размышления о смысле жизни, о судьбе. Утверждение необходимости свободы творчества.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 xml:space="preserve">ИЗ РУССКОЙ ЛИТЕРАТУРЫ XIX ВЕКА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Александр Сергеевич Пушкин.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«Полтава» («Полтавский бой»), «Медный всадник»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(вступление «На берегу пустынных волн...»)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«Песнь о вещем Олеге».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Интерес Пушкина к истории России. Мастерство в изображении Полтавской битвы, прославление мужества и отваги русских солдат. Выражение чувства любви к Родине. Сопоставление полководцев (Петра I и Карла XII). Авторское отношение к героям. Летописный источник «Песни о вещем Олеге». Особенности композиции. Своеобразие языка. Смысл сопоставления Олега и волхва. Художественное воспроизведение быта и нравов Древней Руси.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Баллада (развитие представлений).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«Борис Годунов»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 xml:space="preserve">(сцена в Чудовом монастыре). </w:t>
      </w:r>
      <w:r w:rsidRPr="00257BD8">
        <w:rPr>
          <w:rFonts w:ascii="Times New Roman" w:hAnsi="Times New Roman"/>
          <w:color w:val="000000"/>
          <w:sz w:val="24"/>
          <w:szCs w:val="24"/>
        </w:rPr>
        <w:t>Образ летописца как образ древнерусского писателя. Монолог Пимена: размышления о труде летописца как о нравственном подвиге. Истина как цель летописного повествования и как завет будущим поколениям.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«Станционный смотритель». </w:t>
      </w:r>
      <w:r w:rsidRPr="00257BD8">
        <w:rPr>
          <w:rFonts w:ascii="Times New Roman" w:hAnsi="Times New Roman"/>
          <w:color w:val="000000"/>
          <w:sz w:val="24"/>
          <w:szCs w:val="24"/>
        </w:rPr>
        <w:t>Повествование от лица вымышленного героя как художественный прием. Отношение рассказчика к героям повести и формы его выражения. Образ рассказчика. Судьба Дуни и притча о блудном сыне. Изображение «маленького человека», его положения в обществе. Пробуждение человеческого достоинства и чувства протеста. Трагическое и гуманистическое в повести.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Повесть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Михаил Юрьевич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Лермонтов.Краткий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рассказ о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«Песня про царя Ивана Васильевича, молодого опричника и удалого купца Калашникова».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Поэма об историческом прошлом Руси. Картины быта XVI века, их значение для понимания характеров и идеи поэмы. Смысл столкновения Калашникова с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Кирибеевичем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и Иваном Грозным. Защита Калашниковым человеческого достоинства, его готовность стоять за правду до конца.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Особенности сюжета поэмы. Авторское отношение к изображаемому. Связь поэмы с произведениями устного народного творчества. Оценка героев с позиций народа. Образы гусляров. Язык и стих поэмы.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«Когда волнуется желтеющая нива…», «Молитва», «Ангел».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Стихотворение «Ангел» как воспоминание об идеальной гармонии, о «небесных» звуках, оставшихся в памяти души, переживание блаженства, полноты жизненных сил, связанное с красотой природы и ее проявлений. «Молитва» («В минуту жизни трудную...») – готовность ринуться навстречу знакомым гармоничным звукам, символизирующим ожидаемое на земле.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Фольклоризм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литературы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Николай Васильевич Гоголь.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«Тарас Бульба».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Прославление боевого товарищества, осуждение предательства. Героизм и самоотверженность Тараса и его товарищей-запорожцев в борьбе за освобождение родной земли. Противопоставление Остапа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Андрию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>, смысл противопоставления. Патриотический пафос повести.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Особенности изображения людей и природы в повести.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Историческая и фольклорная правда произведения. Роды литературы: эпос (развитие представлений). Литературный герой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lastRenderedPageBreak/>
        <w:t xml:space="preserve">Иван Сергеевич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Тургенев.Краткий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рассказ о писателе.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«Бирюк». </w:t>
      </w:r>
      <w:r w:rsidRPr="00257BD8">
        <w:rPr>
          <w:rFonts w:ascii="Times New Roman" w:hAnsi="Times New Roman"/>
          <w:color w:val="000000"/>
          <w:sz w:val="24"/>
          <w:szCs w:val="24"/>
        </w:rPr>
        <w:t>Изображение быта крестьян, авторское отношение к бесправным и обездоленным. Характер главного героя. Мастерство в изображении пейзажа. Художественные особенности рассказа.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Стихотворения в прозе.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«Русский язык».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Тургенев о богатстве и красоте русского языка. Родной язык как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духовнаяопора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человека.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«Близнецы», «Два богача».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Нравственность и человеческие взаимоотношения.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Стихотворения в прозе. Лирическая миниатюра (начальные представления).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Николай Алексеевич Некрасов. Краткий рассказ описателе.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«Русские женщины»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(«Княгиня Трубецкая»).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Историческая основа поэмы. Величие духа русских женщин, отправившихся вслед за осужденными мужьями в Сибирь. Художественные особенности исторических поэм Некрасова.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«Размышления у парадного подъезда».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Боль поэта за судьбу народа. Своеобразие некрасовской музы.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(Для чтения и обсуждения.)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Поэма (развитие представлений). Трехсложные размеры стиха (развитие представлений). Историческая поэма как разновидность лироэпического жанра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Алексей Константинович Толстой. Слово о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Исторические баллады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«Василий Шибанов»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«Князь Михайло Репнин».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Воспроизведение исторического колорита эпохи. Правда и вымысел. Тема древнерусского «рыцарства», противостоящего самовластию.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Историческая баллада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Михаил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Евграфович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Салтыков-Щедрин.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«Повесть о том, как один мужик двух генералов прокормил». </w:t>
      </w:r>
      <w:r w:rsidRPr="00257BD8">
        <w:rPr>
          <w:rFonts w:ascii="Times New Roman" w:hAnsi="Times New Roman"/>
          <w:color w:val="000000"/>
          <w:sz w:val="24"/>
          <w:szCs w:val="24"/>
        </w:rPr>
        <w:t>Нравственные пороки общества. Паразитизм генералов, трудолюбие и сметливость мужика. Осуждение покорности мужика. Сатира в «Повести...».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«Дикий помещик».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(Для самостоятельного чтения.)</w:t>
      </w:r>
    </w:p>
    <w:p w:rsidR="00D5483F" w:rsidRPr="00257BD8" w:rsidRDefault="00D5483F" w:rsidP="000A0E9C">
      <w:pPr>
        <w:keepLines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Гротеск (начальные представления). Ирония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Лев Николаевич Толстой. Краткий рассказ о писателе (детство, юность, начало литературного творчества).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«Детство».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Главы из повести: «Классы», «Наталья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Савишна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>», «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Маmаn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>» и др. Взаимоотношения детей и взрослых. Проявления чувств героя, беспощадность к себе, анализ собственных поступков.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Автобиографическое художественное произведение (развитие представлений). Герой-повествователь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Антон Павлович Чехов.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«Хамелеон». </w:t>
      </w:r>
      <w:r w:rsidRPr="00257BD8">
        <w:rPr>
          <w:rFonts w:ascii="Times New Roman" w:hAnsi="Times New Roman"/>
          <w:color w:val="000000"/>
          <w:sz w:val="24"/>
          <w:szCs w:val="24"/>
        </w:rPr>
        <w:t>Живая картина нравов. Осмеяние трусости и угодничества. Смысл названия рассказа. Говорящие фамилии как средство юмористической характеристики.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pacing w:val="-15"/>
          <w:sz w:val="24"/>
          <w:szCs w:val="24"/>
        </w:rPr>
        <w:t>«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Злоумышленник</w:t>
      </w:r>
      <w:r w:rsidRPr="00257BD8">
        <w:rPr>
          <w:rFonts w:ascii="Times New Roman" w:hAnsi="Times New Roman"/>
          <w:b/>
          <w:bCs/>
          <w:i/>
          <w:iCs/>
          <w:color w:val="000000"/>
          <w:spacing w:val="-15"/>
          <w:sz w:val="24"/>
          <w:szCs w:val="24"/>
        </w:rPr>
        <w:t>»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.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Много</w:t>
      </w:r>
      <w:r w:rsidRPr="00257BD8">
        <w:rPr>
          <w:rFonts w:ascii="Times New Roman" w:hAnsi="Times New Roman"/>
          <w:color w:val="000000"/>
          <w:spacing w:val="-15"/>
          <w:sz w:val="24"/>
          <w:szCs w:val="24"/>
        </w:rPr>
        <w:t>гр</w:t>
      </w:r>
      <w:r w:rsidRPr="00257BD8">
        <w:rPr>
          <w:rFonts w:ascii="Times New Roman" w:hAnsi="Times New Roman"/>
          <w:color w:val="000000"/>
          <w:sz w:val="24"/>
          <w:szCs w:val="24"/>
        </w:rPr>
        <w:t>анностькомическоговрассказахА.П.Чехова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(Для чтения и обсуждения.)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Сатира и юмор как формы комического (развитие представлений). 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 xml:space="preserve">«КРАЙ ТЫ МОЙ, РОДИМЫЙ КРАЙ…»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 xml:space="preserve">(обзор)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Стихотворения русских поэтов XIX века о родной природе.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В. Жуковский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«Приход весны»,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И. Бунин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«Родина»,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А.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Толстой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«Край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ты мой, родимый край...», «Благовест».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Поэтическое изображение родной природы и выражение авторского настроения, миросозерцания.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 xml:space="preserve">ИЗ РУССКОЙ ЛИТЕРАТУРЫ XX ВЕКА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Иван Алексеевич Бунин.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«Цифры». </w:t>
      </w:r>
      <w:r w:rsidRPr="00257BD8">
        <w:rPr>
          <w:rFonts w:ascii="Times New Roman" w:hAnsi="Times New Roman"/>
          <w:color w:val="000000"/>
          <w:sz w:val="24"/>
          <w:szCs w:val="24"/>
        </w:rPr>
        <w:t>Воспитание детей в семье. Герой рассказа: гость взаимопонимания детей и взрослых.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«Лапти».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Душевное богатство простого крестьянина.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Алексей Максимович Горький.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lastRenderedPageBreak/>
        <w:t>«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Детство».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Автобиографический характер повести. Изображение «свинцовых мерзостей жизни». Дед Каширин. «Яркое, здоровое, творческое в русской жизни» (Алеша, бабушка, Цыганок, Хорошее Дело). Изображение быта и характеров. Вера в творческие силы народа.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«Старуха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Изергиль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» </w:t>
      </w:r>
      <w:r w:rsidRPr="00257BD8">
        <w:rPr>
          <w:rFonts w:ascii="Times New Roman" w:hAnsi="Times New Roman"/>
          <w:color w:val="000000"/>
          <w:sz w:val="24"/>
          <w:szCs w:val="24"/>
        </w:rPr>
        <w:t>(«Легенда о Данко»).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Понятие о теме и идее произведения (развитие представлений). Портрет как средство характеристики героя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Леонид Николаевич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Андреев.Краткий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«Кусака». </w:t>
      </w:r>
      <w:r w:rsidRPr="00257BD8">
        <w:rPr>
          <w:rFonts w:ascii="Times New Roman" w:hAnsi="Times New Roman"/>
          <w:color w:val="000000"/>
          <w:sz w:val="24"/>
          <w:szCs w:val="24"/>
        </w:rPr>
        <w:t>Чувство сострадания к братьям нашим меньшим, бессердечие героев. Гуманистический пафос произведения.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Владимир Владимирович Маяковский.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«Необычайное приключение, бывшее с Владимиром Маяковским летом на даче».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Мысли автора о роли поэта в жизни человека и общества. Своеобразие стихотворного слова, словотворчество Маяковского.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«Хорошее отношение к лошадям».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Два взгляда на мир: безразличие, бессердечие мещанина и гуманизм, доброта, сострадание лирического героя стихотворения.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Лирический герой (начальные представления). Обогащение знаний о ритме и рифме. Тоническое стихосложение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Андрей Платонович Платонов.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«Юшка». </w:t>
      </w:r>
      <w:r w:rsidRPr="00257BD8">
        <w:rPr>
          <w:rFonts w:ascii="Times New Roman" w:hAnsi="Times New Roman"/>
          <w:color w:val="000000"/>
          <w:sz w:val="24"/>
          <w:szCs w:val="24"/>
        </w:rPr>
        <w:t>Главный герой произведения, его непохожесть на окружающих людей, душевная щедрость. Любовь и ненависть окружающих героя людей. Юшка – незаметный герой с большим сердцем. Осознание необходимости сострадания и уважения к человеку. Неповторимость и ценность каждой человеческой личности.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«В прекрасном и яростном мире».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 Автобиографичность рассказа.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Борис Леонидович Пастернак. Слово о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«Июль», «Никого не будет в доме...». </w:t>
      </w:r>
      <w:r w:rsidRPr="00257BD8">
        <w:rPr>
          <w:rFonts w:ascii="Times New Roman" w:hAnsi="Times New Roman"/>
          <w:color w:val="000000"/>
          <w:sz w:val="24"/>
          <w:szCs w:val="24"/>
        </w:rPr>
        <w:t>Картины природы, преображенные поэтическим зрением Пастернака. Сравнения и метафоры в художественном мире поэта.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Сравнение, метафора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Александр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Трифонович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Твардовский. Краткий рассказ о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«Снега потемнеют синие...», «Июль –макушка лета...», «На дне моей жизни...».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Размышления поэта о взаимосвязи человека и природы, о неразделимости судьбы человека и народа.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Теориялитератур</w:t>
      </w:r>
      <w:r w:rsidRPr="00257BD8">
        <w:rPr>
          <w:rFonts w:ascii="Times New Roman" w:hAnsi="Times New Roman"/>
          <w:color w:val="000000"/>
          <w:sz w:val="24"/>
          <w:szCs w:val="24"/>
        </w:rPr>
        <w:t>ы.Лирическийгерой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развитиепредставлений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>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На дорогах войны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(внеклассное чтение).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Интервью с поэтом – участником Великой Отечественной войны. Героизм, патриотизм, самоотверженность, трудности и радости грозных лет войны в стихотворениях поэтов – участников войны: А. Ахматовой, К. Симонова, А. Твардовского, А. Суркова, Н. Тихонова и др. Ритмы и образы военной лирики.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Публицистика. Интервью как жанр публицистики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Федор Александрович Абрамов.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«О чем плачут лошади».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Эстетические и нравственно-экологические проблемы, поднятые в рассказе.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Литературные традиции (развитие представлений).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Евгений Иванович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Носов.Краткий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«Кукла» («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Акимыч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»),«Живое пламя».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Сила внутренней, духовной красоты человека. Протест против равнодушия,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бездуховности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, безразличного отношения к окружающим людям, природе. Осознание огромной роли прекрасного в душе человека, в окружающей природе. Взаимосвязь природы и человека.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Юрий Павлович Казаков. Краткий рассказ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«Тихое утро». </w:t>
      </w:r>
      <w:r w:rsidRPr="00257BD8">
        <w:rPr>
          <w:rFonts w:ascii="Times New Roman" w:hAnsi="Times New Roman"/>
          <w:color w:val="000000"/>
          <w:sz w:val="24"/>
          <w:szCs w:val="24"/>
        </w:rPr>
        <w:t>Взаимоотношения детей, взаимопомощь, взаимовыручка. Особенности характера героев – сельского и городского мальчиков, понимание окружающей природы. Подвиг мальчика и радость от собственного доброго поступка.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lastRenderedPageBreak/>
        <w:t xml:space="preserve">Дмитрий Сергеевич Лихачев.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«Земля родная»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(главы из книги)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. </w:t>
      </w:r>
      <w:r w:rsidRPr="00257BD8">
        <w:rPr>
          <w:rFonts w:ascii="Times New Roman" w:hAnsi="Times New Roman"/>
          <w:color w:val="000000"/>
          <w:sz w:val="24"/>
          <w:szCs w:val="24"/>
        </w:rPr>
        <w:t>Духовное напутствие молодежи.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1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Публицистика (развитие представлений). Мемуары как публицистический жанр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ПИСАТЕЛИ УЛЫБАЮТСЯ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М. Зощенко. Слово о писателе.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Рассказ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«Беда».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Смешное и грустное в рассказах писателя. 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 xml:space="preserve">«ТИХАЯ МОЯ РОДИНА…»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 xml:space="preserve">(обзор)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Стихотворения о Родине, родной природе, собственном восприятии окружающего (В. Брюсов, Ф. Сологуб, С. Есенин, Н. Заболоцкий, Н. Рубцов). Человек и природа. Выражение душевных настроений, состояний человека через описание картин природы. Общее и индивидуальное в восприятии родной природы русскими поэтами. 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ПЕСНИ НА СТИХИ ПОЭТОВ XX ВЕКА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А.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Вертинский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«Доченьки»</w:t>
      </w:r>
      <w:r w:rsidRPr="00257BD8">
        <w:rPr>
          <w:rFonts w:ascii="Times New Roman" w:hAnsi="Times New Roman"/>
          <w:color w:val="000000"/>
          <w:sz w:val="24"/>
          <w:szCs w:val="24"/>
        </w:rPr>
        <w:t>,И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. Гофф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«Русское </w:t>
      </w:r>
      <w:proofErr w:type="spellStart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поле»</w:t>
      </w:r>
      <w:r w:rsidRPr="00257BD8">
        <w:rPr>
          <w:rFonts w:ascii="Times New Roman" w:hAnsi="Times New Roman"/>
          <w:color w:val="000000"/>
          <w:sz w:val="24"/>
          <w:szCs w:val="24"/>
        </w:rPr>
        <w:t>,Б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Окуджава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«По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Смоленской дороге...»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.Лирические размышления о жизни, быстро текущем времени. Светлая грусть переживаний.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Песня как синтетический жанр искусства (начальные представления). 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ИЗ ЛИТЕРАТУРЫ НАРОДОВ РОССИИ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Расул Гамзатов. Краткий рассказ об аварском поэте.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«Опять за спиною родная земля...», «Я вновь пришел сюда не верю...» </w:t>
      </w:r>
      <w:r w:rsidRPr="00257BD8">
        <w:rPr>
          <w:rFonts w:ascii="Times New Roman" w:hAnsi="Times New Roman"/>
          <w:i/>
          <w:iCs/>
          <w:color w:val="000000"/>
          <w:sz w:val="24"/>
          <w:szCs w:val="24"/>
        </w:rPr>
        <w:t>(из цикла «Восьмистишия»)</w:t>
      </w:r>
      <w:r w:rsidRPr="00257BD8">
        <w:rPr>
          <w:rFonts w:ascii="Times New Roman" w:hAnsi="Times New Roman"/>
          <w:color w:val="000000"/>
          <w:sz w:val="24"/>
          <w:szCs w:val="24"/>
        </w:rPr>
        <w:t>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>Возвращение к истокам, основам жизни. Осмысление зрелости, собственного возраста, зрелости общества, дружеского расположения к окружающим людям разных национальностей. Особенности художественной образности аварского поэта.</w:t>
      </w:r>
    </w:p>
    <w:p w:rsidR="00D5483F" w:rsidRPr="00257BD8" w:rsidRDefault="00D5483F" w:rsidP="000A0E9C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color w:val="000000"/>
          <w:sz w:val="24"/>
          <w:szCs w:val="24"/>
        </w:rPr>
        <w:t>ЗАРУБЕЖНАЯ ЛИТЕРАТУРА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Роберт Бернс. Особенности творчества.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«Честная бедность».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Представления народа о справедливости и честности. Народно-поэтический характер произведения.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Джодж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Гордон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Байрон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«Ты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кончил жизни путь, герой!..».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Тема, идея, нравственная направленность произведения. Своеобразие романтической поэзии Байрона. Байрон и русская литература.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Японские хокку(трехстишия). Изображение жизни природы и жизни человека в их нерасторжимом единстве на фоне круговорота времен года. Поэтическая картина, нарисованная одним-двумя штрихами.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Особенности жанра хокку (хайку) (начальные представления).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О. Генри 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«Дары волхвов».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Сила любви и преданности. Жертвенность во имя любви. Смешное и возвышенное в рассказе. 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>. Рождественский рассказ (развитие представления).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z w:val="24"/>
          <w:szCs w:val="24"/>
        </w:rPr>
        <w:t xml:space="preserve">Рей Дуглас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Брэдбери</w:t>
      </w:r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«Каникулы</w:t>
      </w:r>
      <w:proofErr w:type="spellEnd"/>
      <w:r w:rsidRPr="00257BD8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». 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Фантастические рассказы Рея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Брэдбери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как выражение стремления уберечь </w:t>
      </w:r>
      <w:proofErr w:type="spellStart"/>
      <w:r w:rsidRPr="00257BD8">
        <w:rPr>
          <w:rFonts w:ascii="Times New Roman" w:hAnsi="Times New Roman"/>
          <w:color w:val="000000"/>
          <w:sz w:val="24"/>
          <w:szCs w:val="24"/>
        </w:rPr>
        <w:t>людейот</w:t>
      </w:r>
      <w:proofErr w:type="spellEnd"/>
      <w:r w:rsidRPr="00257BD8">
        <w:rPr>
          <w:rFonts w:ascii="Times New Roman" w:hAnsi="Times New Roman"/>
          <w:color w:val="000000"/>
          <w:sz w:val="24"/>
          <w:szCs w:val="24"/>
        </w:rPr>
        <w:t xml:space="preserve"> зла и опасности на Земле. Мечта о чудесной победе добра.</w:t>
      </w:r>
    </w:p>
    <w:p w:rsidR="00D5483F" w:rsidRPr="00257BD8" w:rsidRDefault="00D5483F" w:rsidP="000A0E9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57BD8">
        <w:rPr>
          <w:rFonts w:ascii="Times New Roman" w:hAnsi="Times New Roman"/>
          <w:color w:val="000000"/>
          <w:spacing w:val="45"/>
          <w:sz w:val="24"/>
          <w:szCs w:val="24"/>
        </w:rPr>
        <w:t>Теория литературы</w:t>
      </w:r>
      <w:r w:rsidRPr="00257BD8">
        <w:rPr>
          <w:rFonts w:ascii="Times New Roman" w:hAnsi="Times New Roman"/>
          <w:color w:val="000000"/>
          <w:sz w:val="24"/>
          <w:szCs w:val="24"/>
        </w:rPr>
        <w:t xml:space="preserve">. Фантастика в художественной литературе (развитие представлений). </w:t>
      </w:r>
    </w:p>
    <w:p w:rsidR="00D5483F" w:rsidRPr="00257BD8" w:rsidRDefault="00D5483F" w:rsidP="000A0E9C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sz w:val="24"/>
          <w:szCs w:val="24"/>
        </w:rPr>
      </w:pPr>
      <w:r w:rsidRPr="00257BD8">
        <w:rPr>
          <w:rFonts w:ascii="Times New Roman" w:hAnsi="Times New Roman"/>
          <w:i/>
          <w:iCs/>
          <w:sz w:val="24"/>
          <w:szCs w:val="24"/>
        </w:rPr>
        <w:t>Итоговый урок.</w:t>
      </w:r>
    </w:p>
    <w:p w:rsidR="00D5483F" w:rsidRPr="00257BD8" w:rsidRDefault="00D5483F" w:rsidP="00CF0966">
      <w:pPr>
        <w:spacing w:line="240" w:lineRule="auto"/>
        <w:ind w:left="360"/>
        <w:jc w:val="both"/>
        <w:rPr>
          <w:rFonts w:ascii="Times New Roman" w:hAnsi="Times New Roman"/>
          <w:b/>
          <w:color w:val="1F497D"/>
          <w:sz w:val="24"/>
          <w:szCs w:val="24"/>
        </w:rPr>
      </w:pPr>
    </w:p>
    <w:p w:rsidR="00D5483F" w:rsidRPr="00257BD8" w:rsidRDefault="00D5483F" w:rsidP="00C01D74">
      <w:pPr>
        <w:spacing w:line="240" w:lineRule="auto"/>
        <w:ind w:left="398"/>
        <w:jc w:val="both"/>
        <w:rPr>
          <w:rFonts w:ascii="Times New Roman" w:hAnsi="Times New Roman"/>
          <w:b/>
          <w:color w:val="1F497D"/>
          <w:sz w:val="24"/>
          <w:szCs w:val="24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</w:rPr>
        <w:t>__________________________________________________________________________</w:t>
      </w:r>
    </w:p>
    <w:p w:rsidR="00D5483F" w:rsidRPr="00257BD8" w:rsidRDefault="00D5483F" w:rsidP="00CF0966">
      <w:pPr>
        <w:pStyle w:val="a6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УЧЕБНО-ТЕМАТИЧЕСКИЙ ПЛАН</w:t>
      </w:r>
    </w:p>
    <w:p w:rsidR="00D5483F" w:rsidRPr="00257BD8" w:rsidRDefault="00D5483F" w:rsidP="00C01D74">
      <w:pPr>
        <w:spacing w:line="240" w:lineRule="auto"/>
        <w:ind w:left="398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__________________________________________________________________________</w:t>
      </w:r>
    </w:p>
    <w:p w:rsidR="00D5483F" w:rsidRPr="00257BD8" w:rsidRDefault="00D5483F" w:rsidP="00C01D7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70"/>
        <w:gridCol w:w="6111"/>
        <w:gridCol w:w="1686"/>
        <w:gridCol w:w="1329"/>
      </w:tblGrid>
      <w:tr w:rsidR="00D5483F" w:rsidRPr="0061370C" w:rsidTr="00C01D74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D5483F" w:rsidRPr="0061370C" w:rsidRDefault="00D5483F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Глава/</w:t>
            </w:r>
          </w:p>
          <w:p w:rsidR="00D5483F" w:rsidRPr="0061370C" w:rsidRDefault="00D5483F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Параграф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D5483F" w:rsidRPr="0061370C" w:rsidRDefault="00D5483F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Тема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D5483F" w:rsidRPr="0061370C" w:rsidRDefault="00D5483F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</w:t>
            </w: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часов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DBDB"/>
            <w:vAlign w:val="center"/>
          </w:tcPr>
          <w:p w:rsidR="00D5483F" w:rsidRPr="0061370C" w:rsidRDefault="00D5483F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В том </w:t>
            </w: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числе, </w:t>
            </w:r>
            <w:proofErr w:type="spellStart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контр.раб</w:t>
            </w:r>
            <w:proofErr w:type="spellEnd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D5483F" w:rsidRPr="0061370C" w:rsidTr="00C01D74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Введение</w:t>
            </w:r>
          </w:p>
          <w:p w:rsidR="00D5483F" w:rsidRPr="0061370C" w:rsidRDefault="00D5483F" w:rsidP="002822E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483F" w:rsidRPr="00257BD8" w:rsidRDefault="00D5483F" w:rsidP="00CF0966">
            <w:pPr>
              <w:pStyle w:val="50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Устное народное творчество</w:t>
            </w:r>
          </w:p>
          <w:p w:rsidR="00D5483F" w:rsidRPr="00257BD8" w:rsidRDefault="00D5483F" w:rsidP="00CF0966">
            <w:pPr>
              <w:pStyle w:val="120"/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F096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Древнерусская литература</w:t>
            </w:r>
          </w:p>
          <w:p w:rsidR="00D5483F" w:rsidRPr="00257BD8" w:rsidRDefault="00D5483F" w:rsidP="00CF0966">
            <w:pPr>
              <w:pStyle w:val="120"/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F096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Из русской литературы XVIII века</w:t>
            </w:r>
          </w:p>
          <w:p w:rsidR="00D5483F" w:rsidRPr="00257BD8" w:rsidRDefault="00D5483F" w:rsidP="002822E8">
            <w:pPr>
              <w:pStyle w:val="50"/>
              <w:tabs>
                <w:tab w:val="left" w:pos="452"/>
              </w:tabs>
              <w:spacing w:line="240" w:lineRule="auto"/>
              <w:ind w:left="1004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F096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 РУССКОЙ ЛИТЕРАТУРЫ XIX ВЕКА </w:t>
            </w:r>
          </w:p>
          <w:p w:rsidR="00D5483F" w:rsidRPr="00257BD8" w:rsidRDefault="00D5483F" w:rsidP="002822E8">
            <w:pPr>
              <w:pStyle w:val="50"/>
              <w:tabs>
                <w:tab w:val="left" w:pos="46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F096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 РУССКОЙ ЛИТЕРАТУРЫ XX ВЕКА </w:t>
            </w:r>
          </w:p>
          <w:p w:rsidR="00D5483F" w:rsidRPr="00257BD8" w:rsidRDefault="00D5483F" w:rsidP="002822E8">
            <w:pPr>
              <w:pStyle w:val="50"/>
              <w:tabs>
                <w:tab w:val="left" w:pos="476"/>
              </w:tabs>
              <w:spacing w:line="240" w:lineRule="auto"/>
              <w:ind w:left="1004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F096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 ЛИТЕРАТУРЫ НАРОДОВ РОССИИ </w:t>
            </w:r>
          </w:p>
          <w:p w:rsidR="00D5483F" w:rsidRPr="00257BD8" w:rsidRDefault="00D5483F" w:rsidP="002822E8">
            <w:pPr>
              <w:pStyle w:val="50"/>
              <w:tabs>
                <w:tab w:val="left" w:pos="476"/>
              </w:tabs>
              <w:spacing w:line="240" w:lineRule="auto"/>
              <w:ind w:left="1004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ЗАРУБЕЖНАЯ ЛИТЕРАТУРА </w:t>
            </w:r>
          </w:p>
          <w:p w:rsidR="00D5483F" w:rsidRPr="00257BD8" w:rsidRDefault="00D5483F" w:rsidP="002822E8">
            <w:pPr>
              <w:pStyle w:val="50"/>
              <w:tabs>
                <w:tab w:val="left" w:pos="361"/>
              </w:tabs>
              <w:spacing w:line="240" w:lineRule="auto"/>
              <w:ind w:left="1004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5483F" w:rsidRPr="0061370C" w:rsidTr="00C01D74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9F093D">
            <w:pPr>
              <w:autoSpaceDE w:val="0"/>
              <w:autoSpaceDN w:val="0"/>
              <w:adjustRightInd w:val="0"/>
              <w:spacing w:before="120" w:after="0" w:line="264" w:lineRule="auto"/>
              <w:ind w:firstLine="36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ИТОГОВЫЙ УРОК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5483F" w:rsidRPr="0061370C" w:rsidRDefault="00D5483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483F" w:rsidRPr="00257BD8" w:rsidRDefault="00D5483F" w:rsidP="00C01D74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5483F" w:rsidRPr="00257BD8" w:rsidRDefault="00D5483F" w:rsidP="00C01D7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ФОРМЫ КОНТРОЛЯ РЕЗУЛЬТАТОВ ОБРАЗОВАТЕЛЬНОЙ ДЕЯТЕЛЬНОСТИ</w:t>
      </w:r>
    </w:p>
    <w:p w:rsidR="00D5483F" w:rsidRPr="00257BD8" w:rsidRDefault="00D5483F" w:rsidP="00C01D74">
      <w:pPr>
        <w:spacing w:line="240" w:lineRule="auto"/>
        <w:ind w:left="398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__________________________________________________________________________</w:t>
      </w:r>
    </w:p>
    <w:p w:rsidR="00D5483F" w:rsidRPr="00257BD8" w:rsidRDefault="00D5483F" w:rsidP="00C01D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776"/>
        <w:gridCol w:w="1003"/>
        <w:gridCol w:w="2029"/>
      </w:tblGrid>
      <w:tr w:rsidR="00D5483F" w:rsidRPr="0061370C" w:rsidTr="00C01D74">
        <w:trPr>
          <w:trHeight w:val="227"/>
        </w:trPr>
        <w:tc>
          <w:tcPr>
            <w:tcW w:w="648" w:type="dxa"/>
            <w:shd w:val="clear" w:color="auto" w:fill="F2DBDB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776" w:type="dxa"/>
            <w:shd w:val="clear" w:color="auto" w:fill="F2DBDB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03" w:type="dxa"/>
            <w:shd w:val="clear" w:color="auto" w:fill="F2DBDB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029" w:type="dxa"/>
            <w:shd w:val="clear" w:color="auto" w:fill="F2DBDB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Сочинение "Нравственный облик человека в древнерусской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литературе"или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по картине "Три богатыря"</w:t>
            </w:r>
          </w:p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№13</w:t>
            </w: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К.Р. Контрольное сочинение по изученным произведениям </w:t>
            </w:r>
            <w:proofErr w:type="spellStart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Н.В.Гоголя</w:t>
            </w:r>
            <w:proofErr w:type="spellEnd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И.С. Тургенева, </w:t>
            </w:r>
            <w:proofErr w:type="spellStart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Н.А.Некрасова,М.Е.Салтыкова</w:t>
            </w:r>
            <w:proofErr w:type="spellEnd"/>
            <w:r w:rsidRPr="0061370C">
              <w:rPr>
                <w:rFonts w:ascii="Times New Roman" w:hAnsi="Times New Roman"/>
                <w:b/>
                <w:bCs/>
                <w:sz w:val="24"/>
                <w:szCs w:val="24"/>
              </w:rPr>
              <w:t>-Щедрина.</w:t>
            </w:r>
          </w:p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№ 54</w:t>
            </w: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Р.р.Контрольное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сочинение "Нужны ли в жизни сочувствие и сострадание"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№74</w:t>
            </w: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Р.р.Сочинение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на основе произведения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Д.С.Лихачева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«Земля родная». </w:t>
            </w:r>
          </w:p>
          <w:p w:rsidR="00D5483F" w:rsidRPr="0061370C" w:rsidRDefault="00D5483F" w:rsidP="002822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lastRenderedPageBreak/>
              <w:t>№87</w:t>
            </w: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AD4AF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Урок контроля. Тестирование.</w:t>
            </w:r>
          </w:p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№102</w:t>
            </w: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648" w:type="dxa"/>
          </w:tcPr>
          <w:p w:rsidR="00D5483F" w:rsidRPr="0061370C" w:rsidRDefault="00D5483F" w:rsidP="00C01D74">
            <w:pPr>
              <w:spacing w:after="120" w:line="240" w:lineRule="auto"/>
              <w:ind w:left="41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70C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03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</w:tcPr>
          <w:p w:rsidR="00D5483F" w:rsidRPr="0061370C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5483F" w:rsidRPr="00B76227" w:rsidRDefault="00D5483F" w:rsidP="00C01D74">
      <w:pPr>
        <w:spacing w:line="240" w:lineRule="auto"/>
        <w:jc w:val="both"/>
        <w:rPr>
          <w:rFonts w:ascii="Times New Roman" w:hAnsi="Times New Roman"/>
          <w:b/>
          <w:color w:val="1F497D"/>
          <w:sz w:val="24"/>
          <w:szCs w:val="24"/>
          <w:lang w:val="en-US" w:bidi="he-IL"/>
        </w:rPr>
      </w:pPr>
    </w:p>
    <w:p w:rsidR="00D5483F" w:rsidRPr="00257BD8" w:rsidRDefault="00D5483F" w:rsidP="00C01D7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КАЛЕНДАРНО-ТЕМАТИЧЕСКОЕ ПЛАНИРОВАНИЕ</w:t>
      </w:r>
    </w:p>
    <w:p w:rsidR="00D5483F" w:rsidRPr="00257BD8" w:rsidRDefault="00D5483F" w:rsidP="00752C54">
      <w:pPr>
        <w:spacing w:line="240" w:lineRule="auto"/>
        <w:ind w:left="398"/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 w:rsidRPr="00257BD8">
        <w:rPr>
          <w:rFonts w:ascii="Times New Roman" w:hAnsi="Times New Roman"/>
          <w:b/>
          <w:color w:val="1F497D"/>
          <w:sz w:val="24"/>
          <w:szCs w:val="24"/>
          <w:lang w:bidi="he-IL"/>
        </w:rPr>
        <w:t>__________________________________________________________________________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6452"/>
        <w:gridCol w:w="923"/>
        <w:gridCol w:w="1227"/>
        <w:gridCol w:w="1121"/>
      </w:tblGrid>
      <w:tr w:rsidR="00D5483F" w:rsidRPr="0061370C" w:rsidTr="00C01D74">
        <w:trPr>
          <w:trHeight w:val="227"/>
        </w:trPr>
        <w:tc>
          <w:tcPr>
            <w:tcW w:w="959" w:type="dxa"/>
            <w:vMerge w:val="restart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6452" w:type="dxa"/>
            <w:vMerge w:val="restart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923" w:type="dxa"/>
            <w:vMerge w:val="restart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2348" w:type="dxa"/>
            <w:gridSpan w:val="2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D5483F" w:rsidRPr="0061370C" w:rsidTr="00C01D74">
        <w:trPr>
          <w:trHeight w:val="227"/>
        </w:trPr>
        <w:tc>
          <w:tcPr>
            <w:tcW w:w="0" w:type="auto"/>
            <w:vMerge/>
            <w:vAlign w:val="center"/>
          </w:tcPr>
          <w:p w:rsidR="00D5483F" w:rsidRPr="00257BD8" w:rsidRDefault="00D5483F" w:rsidP="00C01D7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D5483F" w:rsidRPr="00257BD8" w:rsidRDefault="00D5483F" w:rsidP="00C01D7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D5483F" w:rsidRPr="00257BD8" w:rsidRDefault="00D5483F" w:rsidP="00C01D7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7" w:type="dxa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121" w:type="dxa"/>
            <w:shd w:val="clear" w:color="auto" w:fill="F2DBDB"/>
          </w:tcPr>
          <w:p w:rsidR="00D5483F" w:rsidRPr="00257BD8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BD8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61370C" w:rsidRDefault="00D5483F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Изображение человека как важнейшая идейно-нравственная проблема литературы.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61370C" w:rsidRDefault="00D5483F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Предания как поэтическая автобиография народа.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61370C" w:rsidRDefault="00D5483F" w:rsidP="00C01D7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Понятие о былине. "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Вольга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и Микула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Селянинович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61370C" w:rsidRDefault="00D5483F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Образ главного героя как отражение нравственных идеалов русского народа.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Вн.чт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Былина "Илья Муромец и соловей Разбойник"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Былина "Садко".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Калевала- карело-финский мифологический эпос.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"Песнь о Роланде"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Пословицы и поговорки.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2C3F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Русские летописи. "Повесть временных лет"." Из похвалы князю Ярославу 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книгам"."Поучение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Владимира Мономаха".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Фольклорные мотивы. Идейно- художественное своеобразие "Повести о Петре 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Февронии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Муромских".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"Повесть о Петре 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Февронии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Муромских" -гимн о любви.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Сочинение "Нравственный облик человека в древнерусской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литературе"или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по картине "Три богатыря"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М.В.Ломоносов-человек,учёный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поэт.Личность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и судьба гениального человека.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Литературное творчество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М.В.Ломоносова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Г.Р.Державин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-поэт и гражданин.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Поэма "Полтава"(песнь1,3).Образы поэмы.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Поэма "Полтава"(песнь1,3).Образ Петра Великого.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Петербургская поэма "Медный всадник" Конфликт в поэме.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Интерес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к истории. "Песнь о вещем Олеге".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Смысл сопоставления Олега и Волхва.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.Трагедия "Борис Годунов" (сцена в Чудовом монастыре).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Проза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"Станционный смотритель"-повесть о "маленьком" человеке.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"Станционный смотритель": автор и герои.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Художественное совершенство и человечность в повести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А.С.Пушкина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"Станционный смотритель".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color w:val="FF5050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Подготовка к сочинению по повести Станционный смотритель."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М.Ю.Лермонтов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Душа и лира поэта.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М.Ю.Лермонтов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"Песня про царя Ивана Васильевича, молодого опричника и удалого купца Калашникова"- поэма </w:t>
            </w:r>
            <w:r w:rsidRPr="0061370C">
              <w:rPr>
                <w:rFonts w:ascii="Times New Roman" w:hAnsi="Times New Roman"/>
                <w:sz w:val="24"/>
                <w:szCs w:val="24"/>
              </w:rPr>
              <w:lastRenderedPageBreak/>
              <w:t>об историческом прошлом России.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Русский уклад жизни и национальный характер в " Песне про купца…".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Кулачный бой на Москве- реке в "Песне про купца…"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М. Ю. Лермонтов ."Молитва". "Ангел".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М.Ю.Лермонтов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 . " Когда волнуется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жетеющая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нива".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Чт.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Ю.Яковлев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 Багульник".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Н.В.Гоголь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"Тарас Бульба". Историческая и фольклорная основа повести.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B65B1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Образ Запорожской Сечи.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Тарас Бульба и его сыновья в Запорожской Сечи.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Осада польского города Дубно.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Героизм и самоотверженность Тараса и его товарищей -запорожцев в борьбе за родную землю.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Художественные особенности повести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Н.В.Гоголя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"Тарас Бульба".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Р.р.Подготовка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к домашнему сочинению по повести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Н.В.Гоголя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"Тарас Бульба".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Вн.чт.Проблема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дружбы и товарищества в повести В.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Железникова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 «Чучело".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И.С. Тургенев. «Бирюк»: автор и его герой.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И.С. Тургенев. «Бирюк»: поэтика рассказа.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И.С. Тургенев. Стихотворения в прозе. История создания цикла.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Н.А. Некрасов. Историческая основа поэмы «Русские женщины»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Поэма «Русские женщины»: «Княгиня Трубецкая». Величие духа русской женщины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Вн.чт.Н.А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Некрасов «Размышления у парадного подъезда», «Вчерашний день часу в шестом...». Боль поэта за судьбу народа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А.К. Толстой. Исторические баллады «Василий Шибанов» и «Михайло Репнин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>ВН.ЧТ. А.К. Толстой «Князь Серебряный</w:t>
            </w:r>
            <w:r w:rsidRPr="006137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»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М.Е. Салтыков-Щедрин. «Повесть о том, как один мужик двух генералов прокормил». Сатирическое изображение нравственных пороков общества.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М.Е. Салтыков-Щедрин. «Повесть о том, как один мужик двух генералов прокормил». Смысл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протипопоставления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генералов и мужика.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Вн.чт.М.Е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Салтыков-Щедрин «Дикий помещик». Обличение социальных пороков общества.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Р.Р. Сатира и юмор в сказках М.Е. Салтыкова-Щедрина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К</w:t>
            </w: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.Р. Контрольное сочинение по изученным произведениям </w:t>
            </w:r>
            <w:proofErr w:type="spellStart"/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>Н.В.Гоголя</w:t>
            </w:r>
            <w:proofErr w:type="spellEnd"/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, И.С. Тургенева, </w:t>
            </w:r>
            <w:proofErr w:type="spellStart"/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>Н.А.Некрасова,М.Е.Салтыкова</w:t>
            </w:r>
            <w:proofErr w:type="spellEnd"/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>-Щедрина.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Л.Н. Толстой. Взаимоотношения детей и взрослых. Повесть «Детство»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Нравственный смысл поступков героя в повести Л.Н. Толстого «Детство»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А.П. Чехов «Хамелеон». Живая картина нравов. Смысл названия произведения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Два лица России в рассказе А.П. Чехова «Злоумышленник»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Р</w:t>
            </w: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.Р. Стихи русских поэтов XIX века о родной природе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И.А. Бунин. Рассказ «Цифры». Сложность взаимопонимания детей и взрослых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Вн.чт.И.А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. Бунин «Лапти». Нравственный смысл рассказа.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М. Горький. «Детство» (главы): темные стороны жизни.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«Свинцовые мерзости жизни». Дед Каширин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М.Горький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"Детство": светлые стороны жизни.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М.Горький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. "Детство": светлые стороны жизни.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Р.Р. Анализ эпизода «Пожар» из повести М. Горького «Детство»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«Легенда о Данко» из рассказа М. Горького «Старуха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Изергиль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B53B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>ВН.ЧТ. Л.Н. Андреев. Рассказ «Кусака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В.В. Маяковский «Необычайное приключение, бывшее с Владимиром Маяковским летом на даче». Роль поэзии в жизни человека и общества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В.В. Маяковский «Хорошее отношение к лошадям». Два взгляда на мир.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А.П. Платонов. Рассказ «Юшка»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Сострадание и уважение к человеку в рассказе А.П. Платонова «Юшка»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ВН</w:t>
            </w: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.ЧТ. А. Платонов «В прекрасном и яростном мире». Вечные нравственные ценности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Р.р.Контрольное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сочинение "Нужны ли в жизни сочувствие и сострадание"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Б.Л. Пастернак "Июль", "Никого не будет в доме..".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А.Т. Твардовский. Стихотворения "Снега потемнеют синие…", "Юль- макушка лета", "На дне моей жизни".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А.Т. Твардовский. Стихотворения "Снега потемнеют синие…", "Юль- макушка лета", "На дне моей жизни".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bCs/>
                <w:sz w:val="24"/>
                <w:szCs w:val="24"/>
              </w:rPr>
              <w:t xml:space="preserve">Час мужества (интервью с поэтом — участником Великой отечественной войны)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Р.р.Час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мужества. Стихи о Великой Отечественной войне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Ф. Абрамов «О чем плачут лошади»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Эстетические и нравственные проблемы рассказа Ф. Абрамова «О чем плачут лошади»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Е.И. Носов «Кукла». Нравственные проблемы рассказа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чт. "Не дать погаснуть живому огню" ( по рассказу Е.И. Носова «Живое пламя»).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Ю.П. Казаков «Тихое утро»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Герои рассказа и их поступки. Поведение мальчиков в минуту опасности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Д.С. Лихачев «Земля родная» (главы) как духовное напутствие молодежи </w:t>
            </w:r>
          </w:p>
          <w:p w:rsidR="00D5483F" w:rsidRPr="0061370C" w:rsidRDefault="00D5483F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Р.р.Сочинение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на основе произведения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Д.С.Лихачева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«Земля родная».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Смех Михаила Зощенко (по рассказу «Беда»)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«Тихая моя Родина». Стихотворения русских поэтов XX </w:t>
            </w:r>
            <w:r w:rsidRPr="006137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века о Родине, родной природе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Р.р.Родная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природа в творчестве русских поэтов XX века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Песни на стихи русских поэтов 20 века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А.Вертинский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И.Гофф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>, Б. Окуджава.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Урок письменной контрольной работы, тестирования.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Расул Гамзатов «Опять за спиной родная земля», «О моей Родине».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Роберт Бернс. Стихотворение «Честная бедность». Представления поэта о справедливости и честности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Дж. Г. Байрон - «властитель дум» целого поколения. Судьба и творчество гениального поэта. Стихотворение "Ты кончил жизни путь, герой!".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Японские трехстишия хокку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О. Генри «Дары волхвов»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Преданность и жертвенность во имя любви в рассказе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Р.Д. </w:t>
            </w:r>
            <w:proofErr w:type="spellStart"/>
            <w:r w:rsidRPr="0061370C">
              <w:rPr>
                <w:rFonts w:ascii="Times New Roman" w:hAnsi="Times New Roman"/>
                <w:sz w:val="24"/>
                <w:szCs w:val="24"/>
              </w:rPr>
              <w:t>Брэдбери</w:t>
            </w:r>
            <w:proofErr w:type="spellEnd"/>
            <w:r w:rsidRPr="0061370C">
              <w:rPr>
                <w:rFonts w:ascii="Times New Roman" w:hAnsi="Times New Roman"/>
                <w:sz w:val="24"/>
                <w:szCs w:val="24"/>
              </w:rPr>
              <w:t xml:space="preserve"> «Каникулы»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Мечта о чудесной победе добра в рассказе «Каникулы»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ВН.ЧТ. Детективная литература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Урок контроля. Тестирование.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«Человек, любящий и умеющий читать, - счастливый человек» (К. Паустовский).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 xml:space="preserve">«Человек, любящий и умеющий читать, - счастливый человек» (К. Паустовский). 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83F" w:rsidRPr="0061370C" w:rsidTr="00C01D74">
        <w:trPr>
          <w:trHeight w:val="227"/>
        </w:trPr>
        <w:tc>
          <w:tcPr>
            <w:tcW w:w="959" w:type="dxa"/>
          </w:tcPr>
          <w:p w:rsidR="00D5483F" w:rsidRPr="00DB7CF9" w:rsidRDefault="00D5483F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2" w:type="dxa"/>
          </w:tcPr>
          <w:p w:rsidR="00D5483F" w:rsidRPr="0061370C" w:rsidRDefault="00D5483F" w:rsidP="003C75D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70C">
              <w:rPr>
                <w:rFonts w:ascii="Times New Roman" w:hAnsi="Times New Roman"/>
                <w:sz w:val="24"/>
                <w:szCs w:val="24"/>
              </w:rPr>
              <w:t>Резервные уроки</w:t>
            </w:r>
          </w:p>
          <w:p w:rsidR="00D5483F" w:rsidRPr="0061370C" w:rsidRDefault="00D5483F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D5483F" w:rsidRPr="00DB7CF9" w:rsidRDefault="00D5483F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7CF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27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D5483F" w:rsidRPr="00DB7CF9" w:rsidRDefault="00D5483F" w:rsidP="00C01D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483F" w:rsidRPr="00DB7CF9" w:rsidRDefault="00D5483F">
      <w:pPr>
        <w:rPr>
          <w:rFonts w:ascii="Times New Roman" w:hAnsi="Times New Roman"/>
          <w:sz w:val="24"/>
          <w:szCs w:val="24"/>
        </w:rPr>
        <w:sectPr w:rsidR="00D5483F" w:rsidRPr="00DB7CF9" w:rsidSect="00752C54">
          <w:pgSz w:w="11906" w:h="16838"/>
          <w:pgMar w:top="568" w:right="720" w:bottom="567" w:left="720" w:header="708" w:footer="708" w:gutter="0"/>
          <w:cols w:space="708"/>
          <w:docGrid w:linePitch="360"/>
        </w:sectPr>
      </w:pPr>
    </w:p>
    <w:p w:rsidR="00D5483F" w:rsidRPr="00DB7CF9" w:rsidRDefault="00D5483F">
      <w:pPr>
        <w:rPr>
          <w:rFonts w:ascii="Times New Roman" w:hAnsi="Times New Roman"/>
          <w:sz w:val="24"/>
          <w:szCs w:val="24"/>
        </w:rPr>
        <w:sectPr w:rsidR="00D5483F" w:rsidRPr="00DB7CF9" w:rsidSect="0094672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5483F" w:rsidRPr="00257BD8" w:rsidRDefault="00D5483F">
      <w:pPr>
        <w:rPr>
          <w:rFonts w:ascii="Times New Roman" w:hAnsi="Times New Roman"/>
          <w:sz w:val="24"/>
          <w:szCs w:val="24"/>
        </w:rPr>
      </w:pPr>
    </w:p>
    <w:sectPr w:rsidR="00D5483F" w:rsidRPr="00257BD8" w:rsidSect="0094672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B1A1258"/>
    <w:lvl w:ilvl="0">
      <w:numFmt w:val="bullet"/>
      <w:lvlText w:val="*"/>
      <w:lvlJc w:val="left"/>
    </w:lvl>
  </w:abstractNum>
  <w:abstractNum w:abstractNumId="1">
    <w:nsid w:val="048A5ED7"/>
    <w:multiLevelType w:val="hybridMultilevel"/>
    <w:tmpl w:val="749ABB3C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24505"/>
    <w:multiLevelType w:val="hybridMultilevel"/>
    <w:tmpl w:val="1A8AA39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01E3E93"/>
    <w:multiLevelType w:val="hybridMultilevel"/>
    <w:tmpl w:val="EAE295AA"/>
    <w:lvl w:ilvl="0" w:tplc="0419000F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30294829"/>
    <w:multiLevelType w:val="hybridMultilevel"/>
    <w:tmpl w:val="0D26E714"/>
    <w:lvl w:ilvl="0" w:tplc="5636E7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AE2351"/>
    <w:multiLevelType w:val="hybridMultilevel"/>
    <w:tmpl w:val="3322F4F8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429FD"/>
    <w:multiLevelType w:val="hybridMultilevel"/>
    <w:tmpl w:val="2CE6C9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571BE8"/>
    <w:multiLevelType w:val="hybridMultilevel"/>
    <w:tmpl w:val="CD6C5F52"/>
    <w:lvl w:ilvl="0" w:tplc="825A2DE4">
      <w:start w:val="1"/>
      <w:numFmt w:val="decimal"/>
      <w:lvlText w:val="%1."/>
      <w:lvlJc w:val="left"/>
      <w:pPr>
        <w:ind w:left="75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abstractNum w:abstractNumId="8">
    <w:nsid w:val="405F4448"/>
    <w:multiLevelType w:val="hybridMultilevel"/>
    <w:tmpl w:val="8FDED2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E8D47C9"/>
    <w:multiLevelType w:val="hybridMultilevel"/>
    <w:tmpl w:val="73560D58"/>
    <w:lvl w:ilvl="0" w:tplc="5F1AE19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60654440"/>
    <w:multiLevelType w:val="hybridMultilevel"/>
    <w:tmpl w:val="1DF236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B12248"/>
    <w:multiLevelType w:val="hybridMultilevel"/>
    <w:tmpl w:val="D690FAA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67E3B38"/>
    <w:multiLevelType w:val="hybridMultilevel"/>
    <w:tmpl w:val="444A21DC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B1004EF"/>
    <w:multiLevelType w:val="hybridMultilevel"/>
    <w:tmpl w:val="CA5E2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E950EA"/>
    <w:multiLevelType w:val="hybridMultilevel"/>
    <w:tmpl w:val="C234FB90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740D5D4C"/>
    <w:multiLevelType w:val="hybridMultilevel"/>
    <w:tmpl w:val="065A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B62BEA"/>
    <w:multiLevelType w:val="hybridMultilevel"/>
    <w:tmpl w:val="CEAE7B1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79C85272"/>
    <w:multiLevelType w:val="hybridMultilevel"/>
    <w:tmpl w:val="4F8AB1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A1B2E7A"/>
    <w:multiLevelType w:val="hybridMultilevel"/>
    <w:tmpl w:val="7E9A54B2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471690"/>
    <w:multiLevelType w:val="hybridMultilevel"/>
    <w:tmpl w:val="CF904CC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>
    <w:nsid w:val="7F2F01E3"/>
    <w:multiLevelType w:val="hybridMultilevel"/>
    <w:tmpl w:val="8E1AEF16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7"/>
  </w:num>
  <w:num w:numId="4">
    <w:abstractNumId w:val="5"/>
  </w:num>
  <w:num w:numId="5">
    <w:abstractNumId w:val="18"/>
  </w:num>
  <w:num w:numId="6">
    <w:abstractNumId w:val="1"/>
  </w:num>
  <w:num w:numId="7">
    <w:abstractNumId w:val="13"/>
  </w:num>
  <w:num w:numId="8">
    <w:abstractNumId w:val="4"/>
  </w:num>
  <w:num w:numId="9">
    <w:abstractNumId w:val="8"/>
  </w:num>
  <w:num w:numId="10">
    <w:abstractNumId w:val="11"/>
  </w:num>
  <w:num w:numId="11">
    <w:abstractNumId w:val="6"/>
  </w:num>
  <w:num w:numId="12">
    <w:abstractNumId w:val="2"/>
  </w:num>
  <w:num w:numId="13">
    <w:abstractNumId w:val="19"/>
  </w:num>
  <w:num w:numId="14">
    <w:abstractNumId w:val="3"/>
  </w:num>
  <w:num w:numId="15">
    <w:abstractNumId w:val="0"/>
    <w:lvlOverride w:ilvl="0">
      <w:lvl w:ilvl="0">
        <w:numFmt w:val="bullet"/>
        <w:lvlText w:val="•"/>
        <w:legacy w:legacy="1" w:legacySpace="0" w:legacyIndent="528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503"/>
        <w:lvlJc w:val="left"/>
        <w:rPr>
          <w:rFonts w:ascii="Times New Roman" w:hAnsi="Times New Roman" w:hint="default"/>
        </w:rPr>
      </w:lvl>
    </w:lvlOverride>
  </w:num>
  <w:num w:numId="17">
    <w:abstractNumId w:val="0"/>
    <w:lvlOverride w:ilvl="0">
      <w:lvl w:ilvl="0">
        <w:numFmt w:val="bullet"/>
        <w:lvlText w:val="•"/>
        <w:legacy w:legacy="1" w:legacySpace="0" w:legacyIndent="504"/>
        <w:lvlJc w:val="left"/>
        <w:rPr>
          <w:rFonts w:ascii="Times New Roman" w:hAnsi="Times New Roman" w:hint="default"/>
        </w:rPr>
      </w:lvl>
    </w:lvlOverride>
  </w:num>
  <w:num w:numId="18">
    <w:abstractNumId w:val="14"/>
  </w:num>
  <w:num w:numId="19">
    <w:abstractNumId w:val="9"/>
  </w:num>
  <w:num w:numId="20">
    <w:abstractNumId w:val="12"/>
  </w:num>
  <w:num w:numId="21">
    <w:abstractNumId w:val="7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9CA"/>
    <w:rsid w:val="000157FC"/>
    <w:rsid w:val="000A0E9C"/>
    <w:rsid w:val="00257BD8"/>
    <w:rsid w:val="00274BA1"/>
    <w:rsid w:val="002822E8"/>
    <w:rsid w:val="002C3FF9"/>
    <w:rsid w:val="00334A0B"/>
    <w:rsid w:val="003B099D"/>
    <w:rsid w:val="003B453F"/>
    <w:rsid w:val="003B53BE"/>
    <w:rsid w:val="003C75DF"/>
    <w:rsid w:val="004011BA"/>
    <w:rsid w:val="00441A07"/>
    <w:rsid w:val="00461883"/>
    <w:rsid w:val="005840B0"/>
    <w:rsid w:val="0061370C"/>
    <w:rsid w:val="00632930"/>
    <w:rsid w:val="00653E5F"/>
    <w:rsid w:val="00661301"/>
    <w:rsid w:val="006949DF"/>
    <w:rsid w:val="007439CA"/>
    <w:rsid w:val="00752C54"/>
    <w:rsid w:val="00825FA9"/>
    <w:rsid w:val="00870D84"/>
    <w:rsid w:val="00910902"/>
    <w:rsid w:val="00916ABE"/>
    <w:rsid w:val="0094672A"/>
    <w:rsid w:val="009542BC"/>
    <w:rsid w:val="00957BDB"/>
    <w:rsid w:val="00994AFF"/>
    <w:rsid w:val="009F093D"/>
    <w:rsid w:val="00AD4AFA"/>
    <w:rsid w:val="00B65B10"/>
    <w:rsid w:val="00B76227"/>
    <w:rsid w:val="00C01D74"/>
    <w:rsid w:val="00C83308"/>
    <w:rsid w:val="00CD5AA5"/>
    <w:rsid w:val="00CF0966"/>
    <w:rsid w:val="00D5483F"/>
    <w:rsid w:val="00DB7CF9"/>
    <w:rsid w:val="00E42822"/>
    <w:rsid w:val="00E51071"/>
    <w:rsid w:val="00F31759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72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C01D74"/>
    <w:pPr>
      <w:spacing w:after="0" w:line="240" w:lineRule="auto"/>
      <w:outlineLvl w:val="1"/>
    </w:pPr>
    <w:rPr>
      <w:rFonts w:ascii="Arial Black" w:eastAsia="Times New Roman" w:hAnsi="Arial Black"/>
      <w:color w:val="336666"/>
      <w:kern w:val="28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01D7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01D74"/>
    <w:rPr>
      <w:rFonts w:ascii="Arial Black" w:hAnsi="Arial Black" w:cs="Times New Roman"/>
      <w:color w:val="336666"/>
      <w:kern w:val="28"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semiHidden/>
    <w:locked/>
    <w:rsid w:val="00C01D74"/>
    <w:rPr>
      <w:rFonts w:ascii="Cambria" w:hAnsi="Cambria" w:cs="Times New Roman"/>
      <w:b/>
      <w:bCs/>
      <w:color w:val="4F81BD"/>
      <w:lang w:eastAsia="ru-RU"/>
    </w:rPr>
  </w:style>
  <w:style w:type="paragraph" w:styleId="a3">
    <w:name w:val="Balloon Text"/>
    <w:basedOn w:val="a"/>
    <w:link w:val="a4"/>
    <w:uiPriority w:val="99"/>
    <w:rsid w:val="0094672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locked/>
    <w:rsid w:val="0094672A"/>
    <w:rPr>
      <w:rFonts w:ascii="Tahoma" w:hAnsi="Tahoma" w:cs="Tahoma"/>
      <w:sz w:val="16"/>
      <w:szCs w:val="16"/>
      <w:lang w:eastAsia="ru-RU"/>
    </w:rPr>
  </w:style>
  <w:style w:type="character" w:styleId="a5">
    <w:name w:val="Emphasis"/>
    <w:uiPriority w:val="99"/>
    <w:qFormat/>
    <w:rsid w:val="00C01D74"/>
    <w:rPr>
      <w:rFonts w:cs="Times New Roman"/>
      <w:i/>
      <w:iCs/>
    </w:rPr>
  </w:style>
  <w:style w:type="paragraph" w:styleId="a6">
    <w:name w:val="List Paragraph"/>
    <w:basedOn w:val="a"/>
    <w:uiPriority w:val="99"/>
    <w:qFormat/>
    <w:rsid w:val="00C01D74"/>
    <w:pPr>
      <w:ind w:left="720"/>
      <w:contextualSpacing/>
    </w:pPr>
    <w:rPr>
      <w:rFonts w:eastAsia="Times New Roman"/>
      <w:lang w:eastAsia="ru-RU"/>
    </w:rPr>
  </w:style>
  <w:style w:type="paragraph" w:styleId="a7">
    <w:name w:val="No Spacing"/>
    <w:link w:val="a8"/>
    <w:uiPriority w:val="99"/>
    <w:qFormat/>
    <w:rsid w:val="00C01D7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8">
    <w:name w:val="Без интервала Знак"/>
    <w:link w:val="a7"/>
    <w:uiPriority w:val="99"/>
    <w:locked/>
    <w:rsid w:val="00C01D74"/>
    <w:rPr>
      <w:rFonts w:ascii="Times New Roman" w:hAnsi="Times New Roman" w:cs="Times New Roman"/>
      <w:lang w:val="ru-RU" w:eastAsia="ru-RU" w:bidi="ar-SA"/>
    </w:rPr>
  </w:style>
  <w:style w:type="paragraph" w:styleId="a9">
    <w:name w:val="header"/>
    <w:basedOn w:val="a"/>
    <w:link w:val="aa"/>
    <w:uiPriority w:val="99"/>
    <w:rsid w:val="00C01D7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locked/>
    <w:rsid w:val="00C01D74"/>
    <w:rPr>
      <w:rFonts w:eastAsia="Times New Roman" w:cs="Times New Roman"/>
      <w:lang w:eastAsia="ru-RU"/>
    </w:rPr>
  </w:style>
  <w:style w:type="paragraph" w:styleId="ab">
    <w:name w:val="footer"/>
    <w:basedOn w:val="a"/>
    <w:link w:val="ac"/>
    <w:uiPriority w:val="99"/>
    <w:rsid w:val="00C01D7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locked/>
    <w:rsid w:val="00C01D74"/>
    <w:rPr>
      <w:rFonts w:eastAsia="Times New Roman" w:cs="Times New Roman"/>
      <w:lang w:eastAsia="ru-RU"/>
    </w:rPr>
  </w:style>
  <w:style w:type="character" w:customStyle="1" w:styleId="apple-style-span">
    <w:name w:val="apple-style-span"/>
    <w:uiPriority w:val="99"/>
    <w:rsid w:val="00C01D74"/>
    <w:rPr>
      <w:rFonts w:cs="Times New Roman"/>
    </w:rPr>
  </w:style>
  <w:style w:type="paragraph" w:customStyle="1" w:styleId="ad">
    <w:name w:val="Стиль"/>
    <w:uiPriority w:val="99"/>
    <w:rsid w:val="00C01D7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"/>
    <w:link w:val="af"/>
    <w:uiPriority w:val="99"/>
    <w:rsid w:val="00C01D74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Основной текст Знак"/>
    <w:link w:val="ae"/>
    <w:uiPriority w:val="99"/>
    <w:locked/>
    <w:rsid w:val="00C01D7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pt">
    <w:name w:val="Основной текст + 9 pt"/>
    <w:uiPriority w:val="99"/>
    <w:rsid w:val="00C01D74"/>
    <w:rPr>
      <w:rFonts w:ascii="Bookman Old Style" w:hAnsi="Bookman Old Style" w:cs="Bookman Old Style"/>
      <w:spacing w:val="0"/>
      <w:sz w:val="18"/>
      <w:szCs w:val="18"/>
    </w:rPr>
  </w:style>
  <w:style w:type="character" w:customStyle="1" w:styleId="9pt12">
    <w:name w:val="Основной текст + 9 pt12"/>
    <w:aliases w:val="Курсив"/>
    <w:uiPriority w:val="99"/>
    <w:rsid w:val="00C01D74"/>
    <w:rPr>
      <w:rFonts w:ascii="Bookman Old Style" w:hAnsi="Bookman Old Style" w:cs="Bookman Old Style"/>
      <w:i/>
      <w:iCs/>
      <w:spacing w:val="0"/>
      <w:sz w:val="18"/>
      <w:szCs w:val="18"/>
    </w:rPr>
  </w:style>
  <w:style w:type="paragraph" w:styleId="af0">
    <w:name w:val="Body Text Indent"/>
    <w:basedOn w:val="a"/>
    <w:link w:val="af1"/>
    <w:uiPriority w:val="99"/>
    <w:rsid w:val="00C01D74"/>
    <w:pPr>
      <w:spacing w:after="120"/>
      <w:ind w:left="283"/>
    </w:pPr>
    <w:rPr>
      <w:rFonts w:ascii="Times New Roman" w:eastAsia="Times New Roman" w:hAnsi="Times New Roman"/>
      <w:lang w:eastAsia="ru-RU"/>
    </w:rPr>
  </w:style>
  <w:style w:type="character" w:customStyle="1" w:styleId="af1">
    <w:name w:val="Основной текст с отступом Знак"/>
    <w:link w:val="af0"/>
    <w:uiPriority w:val="99"/>
    <w:locked/>
    <w:rsid w:val="00C01D74"/>
    <w:rPr>
      <w:rFonts w:ascii="Times New Roman" w:hAnsi="Times New Roman" w:cs="Times New Roman"/>
      <w:lang w:eastAsia="ru-RU"/>
    </w:rPr>
  </w:style>
  <w:style w:type="character" w:styleId="af2">
    <w:name w:val="Hyperlink"/>
    <w:uiPriority w:val="99"/>
    <w:rsid w:val="00C01D74"/>
    <w:rPr>
      <w:rFonts w:cs="Times New Roman"/>
      <w:color w:val="0000FF"/>
      <w:u w:val="single"/>
    </w:rPr>
  </w:style>
  <w:style w:type="paragraph" w:styleId="af3">
    <w:name w:val="Subtitle"/>
    <w:basedOn w:val="a"/>
    <w:next w:val="a"/>
    <w:link w:val="af4"/>
    <w:uiPriority w:val="99"/>
    <w:qFormat/>
    <w:rsid w:val="00C01D74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f4">
    <w:name w:val="Подзаголовок Знак"/>
    <w:link w:val="af3"/>
    <w:uiPriority w:val="99"/>
    <w:locked/>
    <w:rsid w:val="00C01D74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f5">
    <w:name w:val="Normal (Web)"/>
    <w:basedOn w:val="a"/>
    <w:uiPriority w:val="99"/>
    <w:rsid w:val="00C01D74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6">
    <w:name w:val="Plain Text"/>
    <w:basedOn w:val="a"/>
    <w:link w:val="af7"/>
    <w:uiPriority w:val="99"/>
    <w:rsid w:val="00C01D74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7">
    <w:name w:val="Текст Знак"/>
    <w:link w:val="af6"/>
    <w:uiPriority w:val="99"/>
    <w:locked/>
    <w:rsid w:val="00C01D7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link w:val="50"/>
    <w:uiPriority w:val="99"/>
    <w:locked/>
    <w:rsid w:val="00C01D74"/>
    <w:rPr>
      <w:rFonts w:ascii="Times New Roman" w:hAnsi="Times New Roman" w:cs="Times New Roman"/>
    </w:rPr>
  </w:style>
  <w:style w:type="paragraph" w:customStyle="1" w:styleId="50">
    <w:name w:val="Основной текст (5)"/>
    <w:basedOn w:val="a"/>
    <w:link w:val="5"/>
    <w:uiPriority w:val="99"/>
    <w:rsid w:val="00C01D74"/>
    <w:pPr>
      <w:spacing w:after="0" w:line="240" w:lineRule="atLeast"/>
      <w:ind w:hanging="400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link w:val="120"/>
    <w:uiPriority w:val="99"/>
    <w:locked/>
    <w:rsid w:val="00C01D74"/>
    <w:rPr>
      <w:rFonts w:ascii="Times New Roman" w:hAnsi="Times New Roman" w:cs="Times New Roman"/>
    </w:rPr>
  </w:style>
  <w:style w:type="paragraph" w:customStyle="1" w:styleId="120">
    <w:name w:val="Основной текст (12)"/>
    <w:basedOn w:val="a"/>
    <w:link w:val="12"/>
    <w:uiPriority w:val="99"/>
    <w:rsid w:val="00C01D74"/>
    <w:pPr>
      <w:spacing w:before="60" w:after="60" w:line="240" w:lineRule="atLeast"/>
      <w:jc w:val="both"/>
    </w:pPr>
    <w:rPr>
      <w:rFonts w:ascii="Times New Roman" w:eastAsia="Times New Roman" w:hAnsi="Times New Roman"/>
    </w:rPr>
  </w:style>
  <w:style w:type="paragraph" w:styleId="af8">
    <w:name w:val="Intense Quote"/>
    <w:basedOn w:val="a"/>
    <w:next w:val="a"/>
    <w:link w:val="af9"/>
    <w:uiPriority w:val="99"/>
    <w:qFormat/>
    <w:rsid w:val="00C01D7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Arial" w:eastAsia="Times New Roman" w:hAnsi="Arial" w:cs="Arial"/>
      <w:b/>
      <w:bCs/>
      <w:i/>
      <w:iCs/>
      <w:color w:val="4F81BD"/>
      <w:kern w:val="28"/>
      <w:sz w:val="18"/>
      <w:szCs w:val="18"/>
      <w:lang w:eastAsia="ru-RU"/>
    </w:rPr>
  </w:style>
  <w:style w:type="character" w:customStyle="1" w:styleId="af9">
    <w:name w:val="Выделенная цитата Знак"/>
    <w:link w:val="af8"/>
    <w:uiPriority w:val="99"/>
    <w:locked/>
    <w:rsid w:val="00C01D74"/>
    <w:rPr>
      <w:rFonts w:ascii="Arial" w:hAnsi="Arial" w:cs="Arial"/>
      <w:b/>
      <w:bCs/>
      <w:i/>
      <w:iCs/>
      <w:color w:val="4F81BD"/>
      <w:kern w:val="28"/>
      <w:sz w:val="18"/>
      <w:szCs w:val="18"/>
      <w:lang w:eastAsia="ru-RU"/>
    </w:rPr>
  </w:style>
  <w:style w:type="paragraph" w:customStyle="1" w:styleId="c5">
    <w:name w:val="c5"/>
    <w:basedOn w:val="a"/>
    <w:uiPriority w:val="99"/>
    <w:rsid w:val="00C01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okproperty">
    <w:name w:val="book_property"/>
    <w:uiPriority w:val="99"/>
    <w:rsid w:val="00C01D74"/>
    <w:rPr>
      <w:rFonts w:cs="Times New Roman"/>
    </w:rPr>
  </w:style>
  <w:style w:type="character" w:customStyle="1" w:styleId="afa">
    <w:name w:val="Основной текст + Курсив"/>
    <w:uiPriority w:val="99"/>
    <w:rsid w:val="00C01D74"/>
    <w:rPr>
      <w:rFonts w:ascii="Arial" w:hAnsi="Arial" w:cs="Arial"/>
      <w:i/>
      <w:iCs/>
      <w:spacing w:val="50"/>
      <w:sz w:val="17"/>
      <w:szCs w:val="17"/>
    </w:rPr>
  </w:style>
  <w:style w:type="paragraph" w:customStyle="1" w:styleId="ParagraphStyle">
    <w:name w:val="Paragraph Style"/>
    <w:uiPriority w:val="99"/>
    <w:rsid w:val="00CF0966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94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5069</Words>
  <Characters>28897</Characters>
  <Application>Microsoft Office Word</Application>
  <DocSecurity>0</DocSecurity>
  <Lines>240</Lines>
  <Paragraphs>67</Paragraphs>
  <ScaleCrop>false</ScaleCrop>
  <Company>MICROSOFT</Company>
  <LinksUpToDate>false</LinksUpToDate>
  <CharactersWithSpaces>33899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Дом</cp:lastModifiedBy>
  <cp:revision>11</cp:revision>
  <dcterms:created xsi:type="dcterms:W3CDTF">2016-10-18T19:49:00Z</dcterms:created>
  <dcterms:modified xsi:type="dcterms:W3CDTF">2020-12-14T16:15:00Z</dcterms:modified>
</cp:coreProperties>
</file>