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0B4E" w:rsidRPr="00A6554A" w:rsidRDefault="00850B4E" w:rsidP="00850B4E">
      <w:pPr>
        <w:pStyle w:val="a4"/>
        <w:pageBreakBefore/>
        <w:numPr>
          <w:ilvl w:val="0"/>
          <w:numId w:val="1"/>
        </w:numPr>
        <w:rPr>
          <w:rFonts w:ascii="Times New Roman" w:hAnsi="Times New Roman"/>
          <w:szCs w:val="24"/>
        </w:rPr>
      </w:pPr>
      <w:r w:rsidRPr="00A6554A">
        <w:rPr>
          <w:rFonts w:ascii="Times New Roman" w:hAnsi="Times New Roman"/>
          <w:b/>
          <w:szCs w:val="24"/>
        </w:rPr>
        <w:t xml:space="preserve">Аннотация    </w:t>
      </w:r>
      <w:r w:rsidRPr="00A6554A">
        <w:rPr>
          <w:rFonts w:ascii="Times New Roman" w:hAnsi="Times New Roman"/>
          <w:szCs w:val="24"/>
        </w:rPr>
        <w:t xml:space="preserve">   Нормативную правовую основу настоящей примерной программы по учебному предмету «Русский родной язык» составляют следующие документы:</w:t>
      </w:r>
    </w:p>
    <w:p w:rsidR="00850B4E" w:rsidRPr="00A6554A" w:rsidRDefault="00850B4E" w:rsidP="00850B4E">
      <w:pPr>
        <w:spacing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A6554A">
        <w:rPr>
          <w:rFonts w:ascii="Times New Roman" w:eastAsia="Times New Roman" w:hAnsi="Times New Roman" w:cs="Times New Roman"/>
          <w:sz w:val="24"/>
          <w:szCs w:val="24"/>
        </w:rPr>
        <w:t>Федеральный закон от 29 декабря 2012 г. № 273-ФЗ «Об образовании в Российской Федерации» (далее – Федеральный закон об образовании);</w:t>
      </w:r>
    </w:p>
    <w:p w:rsidR="00850B4E" w:rsidRPr="00A6554A" w:rsidRDefault="00850B4E" w:rsidP="00850B4E">
      <w:pPr>
        <w:spacing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A6554A">
        <w:rPr>
          <w:rFonts w:ascii="Times New Roman" w:eastAsia="Times New Roman" w:hAnsi="Times New Roman" w:cs="Times New Roman"/>
          <w:sz w:val="24"/>
          <w:szCs w:val="24"/>
        </w:rPr>
        <w:t>Закон Российской Федерации от 25 октября 1991 г. № 1807-1 «О языках народов Российской Федерации» (в редакции Федерального закона № 185-ФЗ);</w:t>
      </w:r>
    </w:p>
    <w:p w:rsidR="00850B4E" w:rsidRPr="00A6554A" w:rsidRDefault="00850B4E" w:rsidP="00850B4E">
      <w:pPr>
        <w:spacing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A6554A">
        <w:rPr>
          <w:rFonts w:ascii="Times New Roman" w:eastAsia="Times New Roman" w:hAnsi="Times New Roman" w:cs="Times New Roman"/>
          <w:sz w:val="24"/>
          <w:szCs w:val="24"/>
        </w:rPr>
        <w:t xml:space="preserve">приказ Министерства образования и науки Российской Федерации от 17 декабря 2010 г. № 1897 «Об утверждении федерального государственного образовательного стандарта основного общего образования» (в редакции приказа </w:t>
      </w:r>
      <w:proofErr w:type="spellStart"/>
      <w:r w:rsidRPr="00A6554A">
        <w:rPr>
          <w:rFonts w:ascii="Times New Roman" w:eastAsia="Times New Roman" w:hAnsi="Times New Roman" w:cs="Times New Roman"/>
          <w:sz w:val="24"/>
          <w:szCs w:val="24"/>
        </w:rPr>
        <w:t>Минобрнауки</w:t>
      </w:r>
      <w:proofErr w:type="spellEnd"/>
      <w:r w:rsidRPr="00A6554A">
        <w:rPr>
          <w:rFonts w:ascii="Times New Roman" w:eastAsia="Times New Roman" w:hAnsi="Times New Roman" w:cs="Times New Roman"/>
          <w:sz w:val="24"/>
          <w:szCs w:val="24"/>
        </w:rPr>
        <w:t xml:space="preserve"> России от 31 декабря 2015 г. № 1577);</w:t>
      </w:r>
    </w:p>
    <w:p w:rsidR="00850B4E" w:rsidRPr="00A6554A" w:rsidRDefault="00850B4E" w:rsidP="00850B4E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proofErr w:type="gramStart"/>
      <w:r w:rsidRPr="00A6554A">
        <w:rPr>
          <w:rFonts w:ascii="Times New Roman" w:hAnsi="Times New Roman" w:cs="Times New Roman"/>
          <w:sz w:val="24"/>
          <w:szCs w:val="24"/>
        </w:rPr>
        <w:t xml:space="preserve">Программа </w:t>
      </w:r>
      <w:r w:rsidRPr="00A6554A">
        <w:rPr>
          <w:rFonts w:ascii="Times New Roman" w:eastAsia="Times New Roman" w:hAnsi="Times New Roman" w:cs="Times New Roman"/>
          <w:sz w:val="24"/>
          <w:szCs w:val="24"/>
        </w:rPr>
        <w:t>разработана на основе требований федерального государственного образовательного стандарта основного общего образования</w:t>
      </w:r>
      <w:r w:rsidRPr="00A6554A">
        <w:rPr>
          <w:rFonts w:ascii="Times New Roman" w:hAnsi="Times New Roman" w:cs="Times New Roman"/>
          <w:sz w:val="24"/>
          <w:szCs w:val="24"/>
        </w:rPr>
        <w:t xml:space="preserve"> </w:t>
      </w:r>
      <w:r w:rsidRPr="00A6554A">
        <w:rPr>
          <w:rFonts w:ascii="Times New Roman" w:eastAsia="Times New Roman" w:hAnsi="Times New Roman" w:cs="Times New Roman"/>
          <w:sz w:val="24"/>
          <w:szCs w:val="24"/>
        </w:rPr>
        <w:t>к результатам освоения основной образовательной программы основного общего образования по учебному предмету «Русский родной язык», входящему в образовательную область «Родной язык и  родная литература».</w:t>
      </w:r>
      <w:proofErr w:type="gramEnd"/>
    </w:p>
    <w:p w:rsidR="00850B4E" w:rsidRPr="00A6554A" w:rsidRDefault="00850B4E" w:rsidP="00850B4E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50B4E" w:rsidRPr="00A6554A" w:rsidRDefault="00850B4E" w:rsidP="00850B4E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6554A">
        <w:rPr>
          <w:rFonts w:ascii="Times New Roman" w:eastAsia="Times New Roman" w:hAnsi="Times New Roman" w:cs="Times New Roman"/>
          <w:sz w:val="24"/>
          <w:szCs w:val="24"/>
        </w:rPr>
        <w:t>Программа учебного предмета «Родной язык (русский)» рассчитана на 17 часов в год (0</w:t>
      </w:r>
      <w:r w:rsidR="00512B64">
        <w:rPr>
          <w:rFonts w:ascii="Times New Roman" w:eastAsia="Times New Roman" w:hAnsi="Times New Roman" w:cs="Times New Roman"/>
          <w:sz w:val="24"/>
          <w:szCs w:val="24"/>
        </w:rPr>
        <w:t>,5ч. в неделю).</w:t>
      </w:r>
      <w:bookmarkStart w:id="0" w:name="_GoBack"/>
      <w:bookmarkEnd w:id="0"/>
    </w:p>
    <w:p w:rsidR="00850B4E" w:rsidRPr="00A6554A" w:rsidRDefault="00850B4E" w:rsidP="00850B4E">
      <w:pPr>
        <w:pStyle w:val="a3"/>
        <w:numPr>
          <w:ilvl w:val="0"/>
          <w:numId w:val="1"/>
        </w:numPr>
        <w:kinsoku w:val="0"/>
        <w:overflowPunct w:val="0"/>
        <w:textAlignment w:val="baseline"/>
        <w:rPr>
          <w:b/>
        </w:rPr>
      </w:pPr>
      <w:r w:rsidRPr="00A6554A">
        <w:rPr>
          <w:b/>
        </w:rPr>
        <w:t>Планируемые результаты освоения учебного предмета (на уровень образования)</w:t>
      </w:r>
    </w:p>
    <w:p w:rsidR="00850B4E" w:rsidRPr="00A6554A" w:rsidRDefault="00850B4E" w:rsidP="00850B4E">
      <w:pPr>
        <w:pStyle w:val="Default"/>
        <w:rPr>
          <w:color w:val="auto"/>
        </w:rPr>
      </w:pPr>
      <w:r w:rsidRPr="00A6554A">
        <w:rPr>
          <w:b/>
          <w:bCs/>
          <w:color w:val="auto"/>
        </w:rPr>
        <w:t xml:space="preserve">Личностные, </w:t>
      </w:r>
      <w:proofErr w:type="spellStart"/>
      <w:r w:rsidRPr="00A6554A">
        <w:rPr>
          <w:b/>
          <w:bCs/>
          <w:color w:val="auto"/>
        </w:rPr>
        <w:t>метапредметные</w:t>
      </w:r>
      <w:proofErr w:type="spellEnd"/>
      <w:r w:rsidRPr="00A6554A">
        <w:rPr>
          <w:b/>
          <w:bCs/>
          <w:color w:val="auto"/>
        </w:rPr>
        <w:t xml:space="preserve"> и предметные результаты </w:t>
      </w:r>
    </w:p>
    <w:p w:rsidR="00850B4E" w:rsidRPr="00A6554A" w:rsidRDefault="00850B4E" w:rsidP="00850B4E">
      <w:pPr>
        <w:pStyle w:val="Default"/>
        <w:rPr>
          <w:color w:val="auto"/>
        </w:rPr>
      </w:pPr>
      <w:r w:rsidRPr="00A6554A">
        <w:rPr>
          <w:b/>
          <w:bCs/>
          <w:color w:val="auto"/>
        </w:rPr>
        <w:t xml:space="preserve">освоения учебного предмета </w:t>
      </w:r>
    </w:p>
    <w:p w:rsidR="00850B4E" w:rsidRPr="00A6554A" w:rsidRDefault="00850B4E" w:rsidP="00850B4E">
      <w:pPr>
        <w:pStyle w:val="Default"/>
        <w:rPr>
          <w:color w:val="auto"/>
        </w:rPr>
      </w:pPr>
      <w:r w:rsidRPr="00A6554A">
        <w:rPr>
          <w:b/>
          <w:bCs/>
          <w:color w:val="auto"/>
        </w:rPr>
        <w:t xml:space="preserve">Личностные результаты: </w:t>
      </w:r>
    </w:p>
    <w:p w:rsidR="00850B4E" w:rsidRPr="00A6554A" w:rsidRDefault="00850B4E" w:rsidP="00850B4E">
      <w:pPr>
        <w:pStyle w:val="Default"/>
        <w:rPr>
          <w:color w:val="auto"/>
        </w:rPr>
      </w:pPr>
      <w:r w:rsidRPr="00A6554A">
        <w:rPr>
          <w:color w:val="auto"/>
        </w:rPr>
        <w:t xml:space="preserve">1) понимание русского языка как одной из основных национально-культурных ценностей русского народа; определяющей роли родного языка в развитии интеллектуальных, творческих способностей и моральных качеств личности; его значения в процессе получения школьного образования; </w:t>
      </w:r>
    </w:p>
    <w:p w:rsidR="00850B4E" w:rsidRPr="00A6554A" w:rsidRDefault="00850B4E" w:rsidP="00850B4E">
      <w:pPr>
        <w:pStyle w:val="Default"/>
        <w:rPr>
          <w:color w:val="auto"/>
        </w:rPr>
      </w:pPr>
      <w:r w:rsidRPr="00A6554A">
        <w:rPr>
          <w:color w:val="auto"/>
        </w:rPr>
        <w:t xml:space="preserve">2) осознание эстетической ценности русского языка; уважительное отношение к родному языку, гордость за него; потребность сохранить чистоту русского языка как явления национальной культуры; стремление к речевому самосовершенствованию; </w:t>
      </w:r>
    </w:p>
    <w:p w:rsidR="00850B4E" w:rsidRPr="00A6554A" w:rsidRDefault="00850B4E" w:rsidP="00850B4E">
      <w:pPr>
        <w:pStyle w:val="Default"/>
        <w:rPr>
          <w:color w:val="auto"/>
        </w:rPr>
      </w:pPr>
      <w:r w:rsidRPr="00A6554A">
        <w:rPr>
          <w:color w:val="auto"/>
        </w:rPr>
        <w:t>3) достаточный объем словарного запаса и усвоенных грамматических сре</w:t>
      </w:r>
      <w:proofErr w:type="gramStart"/>
      <w:r w:rsidRPr="00A6554A">
        <w:rPr>
          <w:color w:val="auto"/>
        </w:rPr>
        <w:t>дств дл</w:t>
      </w:r>
      <w:proofErr w:type="gramEnd"/>
      <w:r w:rsidRPr="00A6554A">
        <w:rPr>
          <w:color w:val="auto"/>
        </w:rPr>
        <w:t xml:space="preserve">я свободного выражения мыслей и чувств в процессе речевого общения; способность к самооценке на основе наблюдения за собственной речью; </w:t>
      </w:r>
    </w:p>
    <w:p w:rsidR="00850B4E" w:rsidRPr="00A6554A" w:rsidRDefault="00850B4E" w:rsidP="00850B4E">
      <w:pPr>
        <w:pStyle w:val="Default"/>
        <w:rPr>
          <w:color w:val="auto"/>
        </w:rPr>
      </w:pPr>
      <w:r w:rsidRPr="00A6554A">
        <w:rPr>
          <w:color w:val="auto"/>
        </w:rPr>
        <w:t xml:space="preserve">4) развитие навыка смыслового чтения и анализа письменной информации; </w:t>
      </w:r>
    </w:p>
    <w:p w:rsidR="00850B4E" w:rsidRPr="00A6554A" w:rsidRDefault="00850B4E" w:rsidP="00850B4E">
      <w:pPr>
        <w:pStyle w:val="Default"/>
        <w:rPr>
          <w:color w:val="auto"/>
        </w:rPr>
      </w:pPr>
      <w:r w:rsidRPr="00A6554A">
        <w:rPr>
          <w:color w:val="auto"/>
        </w:rPr>
        <w:t xml:space="preserve">5) развитие коммуникативной компетенции, которая предполагает выбор адекватных речевых стратегий; </w:t>
      </w:r>
    </w:p>
    <w:p w:rsidR="00850B4E" w:rsidRPr="00A6554A" w:rsidRDefault="00850B4E" w:rsidP="00850B4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6554A">
        <w:rPr>
          <w:rFonts w:ascii="Times New Roman" w:hAnsi="Times New Roman" w:cs="Times New Roman"/>
          <w:sz w:val="24"/>
          <w:szCs w:val="24"/>
        </w:rPr>
        <w:t>6) готовность и способность эффективно и корректно вести диалог с другими людьми.</w:t>
      </w:r>
    </w:p>
    <w:p w:rsidR="00850B4E" w:rsidRPr="00A6554A" w:rsidRDefault="00850B4E" w:rsidP="00850B4E">
      <w:pPr>
        <w:pStyle w:val="Default"/>
        <w:rPr>
          <w:color w:val="auto"/>
        </w:rPr>
      </w:pPr>
      <w:proofErr w:type="spellStart"/>
      <w:r w:rsidRPr="00A6554A">
        <w:rPr>
          <w:b/>
          <w:bCs/>
          <w:color w:val="auto"/>
        </w:rPr>
        <w:t>Метапредметные</w:t>
      </w:r>
      <w:proofErr w:type="spellEnd"/>
      <w:r w:rsidRPr="00A6554A">
        <w:rPr>
          <w:b/>
          <w:bCs/>
          <w:color w:val="auto"/>
        </w:rPr>
        <w:t xml:space="preserve"> результаты: </w:t>
      </w:r>
    </w:p>
    <w:p w:rsidR="00850B4E" w:rsidRPr="00A6554A" w:rsidRDefault="00850B4E" w:rsidP="00850B4E">
      <w:pPr>
        <w:pStyle w:val="Default"/>
        <w:rPr>
          <w:color w:val="auto"/>
        </w:rPr>
      </w:pPr>
      <w:r w:rsidRPr="00A6554A">
        <w:rPr>
          <w:b/>
          <w:bCs/>
          <w:color w:val="auto"/>
        </w:rPr>
        <w:t xml:space="preserve">1) владение всеми видами речевой деятельности: </w:t>
      </w:r>
    </w:p>
    <w:p w:rsidR="00850B4E" w:rsidRPr="00A6554A" w:rsidRDefault="00850B4E" w:rsidP="00850B4E">
      <w:pPr>
        <w:pStyle w:val="Default"/>
        <w:rPr>
          <w:color w:val="auto"/>
        </w:rPr>
      </w:pPr>
      <w:proofErr w:type="spellStart"/>
      <w:r w:rsidRPr="00A6554A">
        <w:rPr>
          <w:b/>
          <w:bCs/>
          <w:color w:val="auto"/>
        </w:rPr>
        <w:t>аудирование</w:t>
      </w:r>
      <w:proofErr w:type="spellEnd"/>
      <w:r w:rsidRPr="00A6554A">
        <w:rPr>
          <w:b/>
          <w:bCs/>
          <w:color w:val="auto"/>
        </w:rPr>
        <w:t xml:space="preserve"> и чтение: </w:t>
      </w:r>
    </w:p>
    <w:p w:rsidR="00850B4E" w:rsidRPr="00A6554A" w:rsidRDefault="00850B4E" w:rsidP="00850B4E">
      <w:pPr>
        <w:pStyle w:val="Default"/>
        <w:spacing w:after="44"/>
        <w:rPr>
          <w:color w:val="auto"/>
        </w:rPr>
      </w:pPr>
      <w:r w:rsidRPr="00A6554A">
        <w:rPr>
          <w:color w:val="auto"/>
        </w:rPr>
        <w:t xml:space="preserve">адекватное понимание информации устного и письменного сообщения (коммуникативной установки, темы текста, основной мысли; основной и дополнительной информации); </w:t>
      </w:r>
    </w:p>
    <w:p w:rsidR="00850B4E" w:rsidRPr="00A6554A" w:rsidRDefault="00850B4E" w:rsidP="00850B4E">
      <w:pPr>
        <w:pStyle w:val="Default"/>
        <w:spacing w:after="44"/>
        <w:rPr>
          <w:color w:val="auto"/>
        </w:rPr>
      </w:pPr>
      <w:r w:rsidRPr="00A6554A">
        <w:rPr>
          <w:color w:val="auto"/>
        </w:rPr>
        <w:lastRenderedPageBreak/>
        <w:t xml:space="preserve">владение разными видами чтения (поисковым, просмотровым, ознакомительным, изучающим) текстов разных стилей и жанров; </w:t>
      </w:r>
    </w:p>
    <w:p w:rsidR="00850B4E" w:rsidRPr="00A6554A" w:rsidRDefault="00850B4E" w:rsidP="00850B4E">
      <w:pPr>
        <w:pStyle w:val="Default"/>
        <w:spacing w:after="44"/>
        <w:rPr>
          <w:color w:val="auto"/>
        </w:rPr>
      </w:pPr>
      <w:r w:rsidRPr="00A6554A">
        <w:rPr>
          <w:color w:val="auto"/>
        </w:rPr>
        <w:t xml:space="preserve">адекватное восприятие на слух текстов разных стилей и жанров; </w:t>
      </w:r>
    </w:p>
    <w:p w:rsidR="00850B4E" w:rsidRPr="00A6554A" w:rsidRDefault="00850B4E" w:rsidP="00850B4E">
      <w:pPr>
        <w:pStyle w:val="Default"/>
        <w:spacing w:after="44"/>
        <w:rPr>
          <w:color w:val="auto"/>
        </w:rPr>
      </w:pPr>
      <w:r w:rsidRPr="00A6554A">
        <w:rPr>
          <w:color w:val="auto"/>
        </w:rPr>
        <w:t xml:space="preserve">способность извлекать информацию из различных источников, </w:t>
      </w:r>
    </w:p>
    <w:p w:rsidR="00850B4E" w:rsidRPr="00A6554A" w:rsidRDefault="00850B4E" w:rsidP="00850B4E">
      <w:pPr>
        <w:pStyle w:val="Default"/>
        <w:spacing w:after="44"/>
        <w:rPr>
          <w:color w:val="auto"/>
        </w:rPr>
      </w:pPr>
      <w:r w:rsidRPr="00A6554A">
        <w:rPr>
          <w:color w:val="auto"/>
        </w:rPr>
        <w:t xml:space="preserve">овладение </w:t>
      </w:r>
      <w:proofErr w:type="gramStart"/>
      <w:r w:rsidRPr="00A6554A">
        <w:rPr>
          <w:color w:val="auto"/>
        </w:rPr>
        <w:t>приѐмами</w:t>
      </w:r>
      <w:proofErr w:type="gramEnd"/>
      <w:r w:rsidRPr="00A6554A">
        <w:rPr>
          <w:color w:val="auto"/>
        </w:rPr>
        <w:t xml:space="preserve"> отбора и систематизации материала на определѐнную тему; умение вести самостоятельный поиск информации; способность к преобразованию, сохранению и </w:t>
      </w:r>
    </w:p>
    <w:p w:rsidR="00850B4E" w:rsidRPr="00A6554A" w:rsidRDefault="00850B4E" w:rsidP="00850B4E">
      <w:pPr>
        <w:pStyle w:val="Default"/>
        <w:spacing w:after="44"/>
        <w:rPr>
          <w:color w:val="auto"/>
        </w:rPr>
      </w:pPr>
      <w:r w:rsidRPr="00A6554A">
        <w:rPr>
          <w:color w:val="auto"/>
        </w:rPr>
        <w:t xml:space="preserve">передаче информации, полученной в результате чтения или </w:t>
      </w:r>
      <w:proofErr w:type="spellStart"/>
      <w:r w:rsidRPr="00A6554A">
        <w:rPr>
          <w:color w:val="auto"/>
        </w:rPr>
        <w:t>аудирования</w:t>
      </w:r>
      <w:proofErr w:type="spellEnd"/>
      <w:r w:rsidRPr="00A6554A">
        <w:rPr>
          <w:color w:val="auto"/>
        </w:rPr>
        <w:t xml:space="preserve">; </w:t>
      </w:r>
    </w:p>
    <w:p w:rsidR="00850B4E" w:rsidRPr="00A6554A" w:rsidRDefault="00850B4E" w:rsidP="00850B4E">
      <w:pPr>
        <w:pStyle w:val="Default"/>
        <w:rPr>
          <w:color w:val="auto"/>
        </w:rPr>
      </w:pPr>
      <w:r w:rsidRPr="00A6554A">
        <w:rPr>
          <w:color w:val="auto"/>
        </w:rPr>
        <w:t xml:space="preserve">умение сопоставлять и сравнивать речевые высказывания с точки зрения их содержания, стилистических особенностей и использованных языковых средств; </w:t>
      </w:r>
    </w:p>
    <w:p w:rsidR="00850B4E" w:rsidRPr="00A6554A" w:rsidRDefault="00850B4E" w:rsidP="00850B4E">
      <w:pPr>
        <w:pStyle w:val="Default"/>
        <w:rPr>
          <w:color w:val="auto"/>
        </w:rPr>
      </w:pPr>
    </w:p>
    <w:p w:rsidR="00850B4E" w:rsidRPr="00A6554A" w:rsidRDefault="00850B4E" w:rsidP="00850B4E">
      <w:pPr>
        <w:pStyle w:val="Default"/>
        <w:rPr>
          <w:color w:val="auto"/>
        </w:rPr>
      </w:pPr>
      <w:r w:rsidRPr="00A6554A">
        <w:rPr>
          <w:b/>
          <w:bCs/>
          <w:color w:val="auto"/>
        </w:rPr>
        <w:t xml:space="preserve">говорение и письмо: </w:t>
      </w:r>
    </w:p>
    <w:p w:rsidR="00850B4E" w:rsidRPr="00A6554A" w:rsidRDefault="00850B4E" w:rsidP="00850B4E">
      <w:pPr>
        <w:pStyle w:val="Default"/>
        <w:spacing w:after="46"/>
        <w:rPr>
          <w:color w:val="auto"/>
        </w:rPr>
      </w:pPr>
      <w:r w:rsidRPr="00A6554A">
        <w:rPr>
          <w:color w:val="auto"/>
        </w:rPr>
        <w:t xml:space="preserve">способность формулировать результаты учебной деятельности в устной и письменной форме; </w:t>
      </w:r>
    </w:p>
    <w:p w:rsidR="00850B4E" w:rsidRPr="00A6554A" w:rsidRDefault="00850B4E" w:rsidP="00850B4E">
      <w:pPr>
        <w:pStyle w:val="Default"/>
        <w:rPr>
          <w:color w:val="auto"/>
        </w:rPr>
      </w:pPr>
      <w:r w:rsidRPr="00A6554A">
        <w:rPr>
          <w:color w:val="auto"/>
        </w:rPr>
        <w:t xml:space="preserve">умение воспроизводить прослушанный или прочитанный текст с заданной степенью свёрнутости (план, пересказ, конспект, аннотация);  учётом замысла, адресата и ситуации общения; </w:t>
      </w:r>
    </w:p>
    <w:p w:rsidR="00850B4E" w:rsidRPr="00A6554A" w:rsidRDefault="00850B4E" w:rsidP="00850B4E">
      <w:pPr>
        <w:pStyle w:val="Default"/>
        <w:spacing w:after="47"/>
        <w:rPr>
          <w:color w:val="auto"/>
        </w:rPr>
      </w:pPr>
      <w:proofErr w:type="gramStart"/>
      <w:r w:rsidRPr="00A6554A">
        <w:rPr>
          <w:color w:val="auto"/>
        </w:rPr>
        <w:t xml:space="preserve">владение различными видами монолога (повествование, описание, рассуждение; сочетание разных видов монолога) и диалога (этикетный, диалог-расспрос, диалог-побуждение, диалог — обмен мнениями и др.; сочетание разных видов диалога); </w:t>
      </w:r>
      <w:proofErr w:type="gramEnd"/>
    </w:p>
    <w:p w:rsidR="00850B4E" w:rsidRPr="00A6554A" w:rsidRDefault="00850B4E" w:rsidP="00850B4E">
      <w:pPr>
        <w:pStyle w:val="Default"/>
        <w:spacing w:after="47"/>
        <w:rPr>
          <w:color w:val="auto"/>
        </w:rPr>
      </w:pPr>
      <w:r w:rsidRPr="00A6554A">
        <w:rPr>
          <w:color w:val="auto"/>
        </w:rPr>
        <w:t xml:space="preserve">соблюдение в практике речевого общения основных орфоэпических, лексических, грамматических, стилистических норм современного русского литературного языка; </w:t>
      </w:r>
    </w:p>
    <w:p w:rsidR="00850B4E" w:rsidRPr="00A6554A" w:rsidRDefault="00850B4E" w:rsidP="00850B4E">
      <w:pPr>
        <w:pStyle w:val="Default"/>
        <w:spacing w:after="47"/>
        <w:rPr>
          <w:color w:val="auto"/>
        </w:rPr>
      </w:pPr>
      <w:r w:rsidRPr="00A6554A">
        <w:rPr>
          <w:color w:val="auto"/>
        </w:rPr>
        <w:t xml:space="preserve">способность участвовать в речевом общении, соблюдая нормы речевого этикета; адекватно использовать жесты, мимику в процессе речевого общения; </w:t>
      </w:r>
    </w:p>
    <w:p w:rsidR="00850B4E" w:rsidRPr="00A6554A" w:rsidRDefault="00850B4E" w:rsidP="00850B4E">
      <w:pPr>
        <w:pStyle w:val="Default"/>
        <w:spacing w:after="47"/>
        <w:rPr>
          <w:color w:val="auto"/>
        </w:rPr>
      </w:pPr>
      <w:r w:rsidRPr="00A6554A">
        <w:rPr>
          <w:color w:val="auto"/>
        </w:rPr>
        <w:t xml:space="preserve">способность осуществлять речевой самоконтроль в процессе учебной деятельности и в повседневной практике речевого общения; способность оценивать свою речь с точки зрения еѐ содержания, языкового оформления; умение находить грамматические и речевые ошибки, недочѐты, исправлять их; совершенствовать и редактировать собственные тексты; </w:t>
      </w:r>
    </w:p>
    <w:p w:rsidR="00850B4E" w:rsidRPr="00A6554A" w:rsidRDefault="00850B4E" w:rsidP="00850B4E">
      <w:pPr>
        <w:pStyle w:val="Default"/>
        <w:rPr>
          <w:color w:val="auto"/>
        </w:rPr>
      </w:pPr>
      <w:r w:rsidRPr="00A6554A">
        <w:rPr>
          <w:color w:val="auto"/>
        </w:rPr>
        <w:t xml:space="preserve">умение выступать перед аудиторией сверстников с небольшими сообщениями, докладом, рефератом; участие в спорах, обсуждениях актуальных тем с использованием различных средств аргументации; </w:t>
      </w:r>
    </w:p>
    <w:p w:rsidR="00850B4E" w:rsidRPr="00A6554A" w:rsidRDefault="00850B4E" w:rsidP="00850B4E">
      <w:pPr>
        <w:pStyle w:val="Default"/>
        <w:rPr>
          <w:color w:val="auto"/>
        </w:rPr>
      </w:pPr>
      <w:r w:rsidRPr="00A6554A">
        <w:rPr>
          <w:color w:val="auto"/>
        </w:rPr>
        <w:t xml:space="preserve">2) применение приобретѐнных знаний, умений и навыков в повседневной жизни; способность использовать родной язык как средство получения знаний по другим учебным предметам; применение полученных знаний, умений и навыков анализа языковых явлений на </w:t>
      </w:r>
      <w:proofErr w:type="spellStart"/>
      <w:r w:rsidRPr="00A6554A">
        <w:rPr>
          <w:color w:val="auto"/>
        </w:rPr>
        <w:t>межпредметном</w:t>
      </w:r>
      <w:proofErr w:type="spellEnd"/>
      <w:r w:rsidRPr="00A6554A">
        <w:rPr>
          <w:color w:val="auto"/>
        </w:rPr>
        <w:t xml:space="preserve"> уровне (на уроках иностранного языка, литературы и др.); </w:t>
      </w:r>
    </w:p>
    <w:p w:rsidR="00850B4E" w:rsidRPr="00A6554A" w:rsidRDefault="00850B4E" w:rsidP="00850B4E">
      <w:pPr>
        <w:pStyle w:val="Default"/>
        <w:rPr>
          <w:color w:val="auto"/>
        </w:rPr>
      </w:pPr>
      <w:r w:rsidRPr="00A6554A">
        <w:rPr>
          <w:color w:val="auto"/>
        </w:rPr>
        <w:t xml:space="preserve">3) коммуникативно целесообразное взаимодействие с окружающими людьми в процессе речевого общения, совместного выполнения какого-либо задания, участия в спорах, обсуждениях актуальных тем; овладение национально-культурными нормами речевого поведения в различных ситуациях формального и неформального межличностного и межкультурного общения. </w:t>
      </w:r>
    </w:p>
    <w:p w:rsidR="00850B4E" w:rsidRPr="00A6554A" w:rsidRDefault="00850B4E" w:rsidP="00850B4E">
      <w:pPr>
        <w:pStyle w:val="Default"/>
        <w:rPr>
          <w:b/>
          <w:bCs/>
          <w:color w:val="auto"/>
        </w:rPr>
      </w:pPr>
    </w:p>
    <w:p w:rsidR="00850B4E" w:rsidRPr="00A6554A" w:rsidRDefault="00850B4E" w:rsidP="00850B4E">
      <w:pPr>
        <w:pStyle w:val="Default"/>
        <w:rPr>
          <w:color w:val="auto"/>
        </w:rPr>
      </w:pPr>
      <w:r w:rsidRPr="00A6554A">
        <w:rPr>
          <w:b/>
          <w:bCs/>
          <w:color w:val="auto"/>
        </w:rPr>
        <w:t xml:space="preserve">Предметные результаты: </w:t>
      </w:r>
    </w:p>
    <w:p w:rsidR="00850B4E" w:rsidRPr="00A6554A" w:rsidRDefault="00850B4E" w:rsidP="00850B4E">
      <w:pPr>
        <w:pStyle w:val="Default"/>
        <w:spacing w:after="27"/>
        <w:rPr>
          <w:color w:val="auto"/>
        </w:rPr>
      </w:pPr>
      <w:r w:rsidRPr="00A6554A">
        <w:rPr>
          <w:color w:val="auto"/>
        </w:rPr>
        <w:t xml:space="preserve">1) представление об основных функциях языка как средства общения, отражения и хранения информации о мире; </w:t>
      </w:r>
    </w:p>
    <w:p w:rsidR="00850B4E" w:rsidRPr="00A6554A" w:rsidRDefault="00850B4E" w:rsidP="00850B4E">
      <w:pPr>
        <w:pStyle w:val="Default"/>
        <w:spacing w:after="27"/>
        <w:rPr>
          <w:color w:val="auto"/>
        </w:rPr>
      </w:pPr>
      <w:r w:rsidRPr="00A6554A">
        <w:rPr>
          <w:color w:val="auto"/>
        </w:rPr>
        <w:t xml:space="preserve">2) представление об истории развития русской письменности и взаимосвязи культуры народа и его языка, о становлении алфавита; </w:t>
      </w:r>
    </w:p>
    <w:p w:rsidR="00850B4E" w:rsidRPr="00A6554A" w:rsidRDefault="00850B4E" w:rsidP="00850B4E">
      <w:pPr>
        <w:pStyle w:val="Default"/>
        <w:spacing w:after="27"/>
        <w:rPr>
          <w:color w:val="auto"/>
        </w:rPr>
      </w:pPr>
      <w:r w:rsidRPr="00A6554A">
        <w:rPr>
          <w:color w:val="auto"/>
        </w:rPr>
        <w:t>3) совершенствование видов речевой деятельности (</w:t>
      </w:r>
      <w:proofErr w:type="spellStart"/>
      <w:r w:rsidRPr="00A6554A">
        <w:rPr>
          <w:color w:val="auto"/>
        </w:rPr>
        <w:t>аудирования</w:t>
      </w:r>
      <w:proofErr w:type="spellEnd"/>
      <w:r w:rsidRPr="00A6554A">
        <w:rPr>
          <w:color w:val="auto"/>
        </w:rPr>
        <w:t xml:space="preserve">, чтения, говорения и письма), обеспечивающих эффективное взаимодействие с окружающими людьми в ситуациях формального и неформального межличностного и межкультурного общения; </w:t>
      </w:r>
    </w:p>
    <w:p w:rsidR="00850B4E" w:rsidRPr="00A6554A" w:rsidRDefault="00850B4E" w:rsidP="00850B4E">
      <w:pPr>
        <w:pStyle w:val="Default"/>
        <w:spacing w:after="27"/>
        <w:rPr>
          <w:color w:val="auto"/>
        </w:rPr>
      </w:pPr>
      <w:r w:rsidRPr="00A6554A">
        <w:rPr>
          <w:color w:val="auto"/>
        </w:rPr>
        <w:lastRenderedPageBreak/>
        <w:t xml:space="preserve">4) использование коммуникативно-эстетических возможностей родного языка в процессе решения коммуникативных задач и создания собственных текстов; </w:t>
      </w:r>
    </w:p>
    <w:p w:rsidR="00850B4E" w:rsidRPr="00A6554A" w:rsidRDefault="00850B4E" w:rsidP="00850B4E">
      <w:pPr>
        <w:pStyle w:val="Default"/>
        <w:spacing w:after="27"/>
        <w:rPr>
          <w:color w:val="auto"/>
        </w:rPr>
      </w:pPr>
      <w:r w:rsidRPr="00A6554A">
        <w:rPr>
          <w:color w:val="auto"/>
        </w:rPr>
        <w:t xml:space="preserve">5) расширение и систематизацию научных знаний о родном языке; осознание взаимосвязи его уровней и единиц; освоение базовых понятий лингвистики, основных единиц и грамматических категорий родного языка; </w:t>
      </w:r>
    </w:p>
    <w:p w:rsidR="00850B4E" w:rsidRPr="00A6554A" w:rsidRDefault="00850B4E" w:rsidP="00850B4E">
      <w:pPr>
        <w:pStyle w:val="Default"/>
        <w:spacing w:after="27"/>
        <w:rPr>
          <w:color w:val="auto"/>
        </w:rPr>
      </w:pPr>
      <w:r w:rsidRPr="00A6554A">
        <w:rPr>
          <w:color w:val="auto"/>
        </w:rPr>
        <w:t xml:space="preserve">6) формирование навыков проведения различных видов анализа слова (словообразовательного, лексического), синтаксического анализа словосочетания и предложения, а также многоаспектного анализа текста; </w:t>
      </w:r>
    </w:p>
    <w:p w:rsidR="00850B4E" w:rsidRPr="00A6554A" w:rsidRDefault="00850B4E" w:rsidP="00850B4E">
      <w:pPr>
        <w:pStyle w:val="Default"/>
        <w:spacing w:after="27"/>
        <w:rPr>
          <w:color w:val="auto"/>
        </w:rPr>
      </w:pPr>
      <w:r w:rsidRPr="00A6554A">
        <w:rPr>
          <w:color w:val="auto"/>
        </w:rPr>
        <w:t>7) обогащение активного и потенциального словарного запаса, расширение объема используемых в речи грамматических сре</w:t>
      </w:r>
      <w:proofErr w:type="gramStart"/>
      <w:r w:rsidRPr="00A6554A">
        <w:rPr>
          <w:color w:val="auto"/>
        </w:rPr>
        <w:t>дств дл</w:t>
      </w:r>
      <w:proofErr w:type="gramEnd"/>
      <w:r w:rsidRPr="00A6554A">
        <w:rPr>
          <w:color w:val="auto"/>
        </w:rPr>
        <w:t xml:space="preserve">я свободного выражения мыслей и чувств на родном языке адекватно ситуации и стилю общения; </w:t>
      </w:r>
    </w:p>
    <w:p w:rsidR="00850B4E" w:rsidRPr="00A6554A" w:rsidRDefault="00850B4E" w:rsidP="00850B4E">
      <w:pPr>
        <w:pStyle w:val="Default"/>
        <w:rPr>
          <w:color w:val="auto"/>
        </w:rPr>
      </w:pPr>
      <w:r w:rsidRPr="00A6554A">
        <w:rPr>
          <w:color w:val="auto"/>
        </w:rPr>
        <w:t xml:space="preserve">8) овладение основными стилистическими ресурсами лексики и фразеологии родного языка, основными нормами родного языка (орфоэпическими, лексическими, грамматическими, орфографическими, пунктуационными), нормами речевого этикета; приобретение опыта их использования в речевой практике при создании устных и письменных высказываний; стремление к речевому самосовершенствованию. </w:t>
      </w:r>
    </w:p>
    <w:p w:rsidR="00850B4E" w:rsidRPr="00A6554A" w:rsidRDefault="00850B4E" w:rsidP="00850B4E">
      <w:pPr>
        <w:pStyle w:val="Default"/>
        <w:rPr>
          <w:b/>
          <w:bCs/>
          <w:i/>
          <w:iCs/>
          <w:color w:val="auto"/>
        </w:rPr>
      </w:pPr>
    </w:p>
    <w:p w:rsidR="00850B4E" w:rsidRPr="00A6554A" w:rsidRDefault="00850B4E" w:rsidP="00850B4E">
      <w:pPr>
        <w:pStyle w:val="Default"/>
        <w:numPr>
          <w:ilvl w:val="0"/>
          <w:numId w:val="1"/>
        </w:numPr>
        <w:rPr>
          <w:color w:val="auto"/>
        </w:rPr>
      </w:pPr>
      <w:r w:rsidRPr="00A6554A">
        <w:rPr>
          <w:b/>
          <w:bCs/>
          <w:iCs/>
          <w:color w:val="auto"/>
        </w:rPr>
        <w:t xml:space="preserve">Содержание учебного предмета </w:t>
      </w:r>
    </w:p>
    <w:p w:rsidR="00850B4E" w:rsidRPr="00A6554A" w:rsidRDefault="00850B4E" w:rsidP="00850B4E">
      <w:pPr>
        <w:pStyle w:val="Default"/>
        <w:ind w:left="1070"/>
        <w:rPr>
          <w:color w:val="auto"/>
        </w:rPr>
      </w:pPr>
    </w:p>
    <w:p w:rsidR="00850B4E" w:rsidRPr="00A6554A" w:rsidRDefault="00850B4E" w:rsidP="00850B4E">
      <w:pPr>
        <w:pStyle w:val="Default"/>
        <w:rPr>
          <w:color w:val="auto"/>
        </w:rPr>
      </w:pPr>
      <w:r w:rsidRPr="00A6554A">
        <w:rPr>
          <w:b/>
          <w:bCs/>
          <w:iCs/>
          <w:color w:val="auto"/>
        </w:rPr>
        <w:t xml:space="preserve">5 класс </w:t>
      </w:r>
    </w:p>
    <w:p w:rsidR="00850B4E" w:rsidRPr="00A6554A" w:rsidRDefault="00850B4E" w:rsidP="00850B4E">
      <w:pPr>
        <w:spacing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A6554A">
        <w:rPr>
          <w:rFonts w:ascii="Times New Roman" w:hAnsi="Times New Roman" w:cs="Times New Roman"/>
          <w:b/>
          <w:sz w:val="24"/>
          <w:szCs w:val="24"/>
        </w:rPr>
        <w:t>Раздел 1. Язык и культура (6 ч)</w:t>
      </w:r>
    </w:p>
    <w:p w:rsidR="00850B4E" w:rsidRPr="00A6554A" w:rsidRDefault="00850B4E" w:rsidP="00850B4E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6554A">
        <w:rPr>
          <w:rFonts w:ascii="Times New Roman" w:hAnsi="Times New Roman" w:cs="Times New Roman"/>
          <w:sz w:val="24"/>
          <w:szCs w:val="24"/>
        </w:rPr>
        <w:t>Русский язык – национальный язык русского народа. Роль родного языка в жизни человека. Русский язык в жизни общества и государства. Бережное отношение к родному языку как одно из необходимых качеств современного культурного человека. Русский язык – язык русской художественной литературы.</w:t>
      </w:r>
    </w:p>
    <w:p w:rsidR="00850B4E" w:rsidRPr="00A6554A" w:rsidRDefault="00850B4E" w:rsidP="00850B4E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6554A">
        <w:rPr>
          <w:rFonts w:ascii="Times New Roman" w:hAnsi="Times New Roman" w:cs="Times New Roman"/>
          <w:sz w:val="24"/>
          <w:szCs w:val="24"/>
        </w:rPr>
        <w:t xml:space="preserve">Крылатые слова и выражения (прецедентные тексты) из русских народных и литературных сказок (битый небитого везёт; по щучьему велению; сказка про белого бычка; ни в сказке сказать, ни пером описать; при царе Горохе; золотая рыбка; а ткачиха с поварихой, </w:t>
      </w:r>
      <w:proofErr w:type="gramStart"/>
      <w:r w:rsidRPr="00A6554A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A6554A">
        <w:rPr>
          <w:rFonts w:ascii="Times New Roman" w:hAnsi="Times New Roman" w:cs="Times New Roman"/>
          <w:sz w:val="24"/>
          <w:szCs w:val="24"/>
        </w:rPr>
        <w:t xml:space="preserve"> сватьей бабой </w:t>
      </w:r>
      <w:proofErr w:type="spellStart"/>
      <w:r w:rsidRPr="00A6554A">
        <w:rPr>
          <w:rFonts w:ascii="Times New Roman" w:hAnsi="Times New Roman" w:cs="Times New Roman"/>
          <w:sz w:val="24"/>
          <w:szCs w:val="24"/>
        </w:rPr>
        <w:t>Бобарихойи</w:t>
      </w:r>
      <w:proofErr w:type="spellEnd"/>
      <w:r w:rsidRPr="00A6554A">
        <w:rPr>
          <w:rFonts w:ascii="Times New Roman" w:hAnsi="Times New Roman" w:cs="Times New Roman"/>
          <w:sz w:val="24"/>
          <w:szCs w:val="24"/>
        </w:rPr>
        <w:t xml:space="preserve"> др.), источники, значение и употребление в современных ситуациях речевого общения. Русские пословицы и поговорки как воплощение опыта, наблюдений, оценок, народного ума и особенностей национальной культуры народа. Загадки. Метафоричность русской загадки.</w:t>
      </w:r>
    </w:p>
    <w:p w:rsidR="00850B4E" w:rsidRPr="00A6554A" w:rsidRDefault="00850B4E" w:rsidP="00850B4E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6554A">
        <w:rPr>
          <w:rFonts w:ascii="Times New Roman" w:hAnsi="Times New Roman" w:cs="Times New Roman"/>
          <w:sz w:val="24"/>
          <w:szCs w:val="24"/>
        </w:rPr>
        <w:t>Краткая история русской письменности. Создание славянского алфавита.</w:t>
      </w:r>
    </w:p>
    <w:p w:rsidR="00850B4E" w:rsidRPr="00A6554A" w:rsidRDefault="00850B4E" w:rsidP="00850B4E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6554A">
        <w:rPr>
          <w:rFonts w:ascii="Times New Roman" w:hAnsi="Times New Roman" w:cs="Times New Roman"/>
          <w:sz w:val="24"/>
          <w:szCs w:val="24"/>
        </w:rPr>
        <w:t xml:space="preserve">Ознакомление с историей и этимологией некоторых слов.  Слово как хранилище материальной и духовной культуры народа. Национальная специфика слов с живой внутренней формой (черника, голубика, земляника, рыжик). Метафоры общеязыковые и художественные, их национально-культурная специфика. Метафора, олицетворение, эпитет как изобразительные средства. </w:t>
      </w:r>
      <w:proofErr w:type="spellStart"/>
      <w:r w:rsidRPr="00A6554A">
        <w:rPr>
          <w:rFonts w:ascii="Times New Roman" w:hAnsi="Times New Roman" w:cs="Times New Roman"/>
          <w:sz w:val="24"/>
          <w:szCs w:val="24"/>
        </w:rPr>
        <w:t>Поэтизмы</w:t>
      </w:r>
      <w:proofErr w:type="spellEnd"/>
      <w:r w:rsidRPr="00A6554A">
        <w:rPr>
          <w:rFonts w:ascii="Times New Roman" w:hAnsi="Times New Roman" w:cs="Times New Roman"/>
          <w:sz w:val="24"/>
          <w:szCs w:val="24"/>
        </w:rPr>
        <w:t xml:space="preserve"> и слова-</w:t>
      </w:r>
      <w:proofErr w:type="spellStart"/>
      <w:r w:rsidRPr="00A6554A">
        <w:rPr>
          <w:rFonts w:ascii="Times New Roman" w:hAnsi="Times New Roman" w:cs="Times New Roman"/>
          <w:sz w:val="24"/>
          <w:szCs w:val="24"/>
        </w:rPr>
        <w:t>символы</w:t>
      </w:r>
      <w:proofErr w:type="gramStart"/>
      <w:r w:rsidRPr="00A6554A">
        <w:rPr>
          <w:rFonts w:ascii="Times New Roman" w:hAnsi="Times New Roman" w:cs="Times New Roman"/>
          <w:sz w:val="24"/>
          <w:szCs w:val="24"/>
        </w:rPr>
        <w:t>,о</w:t>
      </w:r>
      <w:proofErr w:type="gramEnd"/>
      <w:r w:rsidRPr="00A6554A">
        <w:rPr>
          <w:rFonts w:ascii="Times New Roman" w:hAnsi="Times New Roman" w:cs="Times New Roman"/>
          <w:sz w:val="24"/>
          <w:szCs w:val="24"/>
        </w:rPr>
        <w:t>бладающие</w:t>
      </w:r>
      <w:proofErr w:type="spellEnd"/>
      <w:r w:rsidRPr="00A6554A">
        <w:rPr>
          <w:rFonts w:ascii="Times New Roman" w:hAnsi="Times New Roman" w:cs="Times New Roman"/>
          <w:sz w:val="24"/>
          <w:szCs w:val="24"/>
        </w:rPr>
        <w:t xml:space="preserve"> традиционной метафорической </w:t>
      </w:r>
      <w:proofErr w:type="spellStart"/>
      <w:r w:rsidRPr="00A6554A">
        <w:rPr>
          <w:rFonts w:ascii="Times New Roman" w:hAnsi="Times New Roman" w:cs="Times New Roman"/>
          <w:sz w:val="24"/>
          <w:szCs w:val="24"/>
        </w:rPr>
        <w:t>образностью,в</w:t>
      </w:r>
      <w:proofErr w:type="spellEnd"/>
      <w:r w:rsidRPr="00A6554A">
        <w:rPr>
          <w:rFonts w:ascii="Times New Roman" w:hAnsi="Times New Roman" w:cs="Times New Roman"/>
          <w:sz w:val="24"/>
          <w:szCs w:val="24"/>
        </w:rPr>
        <w:t xml:space="preserve"> поэтической речи.</w:t>
      </w:r>
    </w:p>
    <w:p w:rsidR="00850B4E" w:rsidRPr="00A6554A" w:rsidRDefault="00850B4E" w:rsidP="00850B4E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6554A">
        <w:rPr>
          <w:rFonts w:ascii="Times New Roman" w:hAnsi="Times New Roman" w:cs="Times New Roman"/>
          <w:sz w:val="24"/>
          <w:szCs w:val="24"/>
        </w:rPr>
        <w:t xml:space="preserve">Слова со специфическим оценочно-характеризующим значением. </w:t>
      </w:r>
      <w:proofErr w:type="gramStart"/>
      <w:r w:rsidRPr="00A6554A">
        <w:rPr>
          <w:rFonts w:ascii="Times New Roman" w:hAnsi="Times New Roman" w:cs="Times New Roman"/>
          <w:sz w:val="24"/>
          <w:szCs w:val="24"/>
        </w:rPr>
        <w:t>Связь определённых наименований с некоторыми качествами, эмоциональными состояниями и т.п. человека (барышня – об изнеженной, избалованной девушке; сухарь – о сухом, неотзывчивом человеке; сорока – о болтливой женщине и т.п., лиса – хитрая для русских, но мудрая для эскимосов; змея – злая, коварная для русских, символ долголетия, мудрости – в тюркских языках и т.п.).</w:t>
      </w:r>
      <w:proofErr w:type="gramEnd"/>
    </w:p>
    <w:p w:rsidR="00850B4E" w:rsidRPr="00A6554A" w:rsidRDefault="00850B4E" w:rsidP="00850B4E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6554A">
        <w:rPr>
          <w:rFonts w:ascii="Times New Roman" w:hAnsi="Times New Roman" w:cs="Times New Roman"/>
          <w:sz w:val="24"/>
          <w:szCs w:val="24"/>
        </w:rPr>
        <w:lastRenderedPageBreak/>
        <w:t>Русские имена. Имена исконные и заимствованные, краткие сведения по их этимологии. Имена, которые не являются исконно русскими, но воспринимаются как таковые. Имена традиционные и новые. Имена популярные и устаревшие. Имена с устаревшей социальной окраской. Имена, входящие в состав пословиц и поговорок, и имеющие в силу этого определённую стилистическую окраску.</w:t>
      </w:r>
    </w:p>
    <w:p w:rsidR="00850B4E" w:rsidRPr="00A6554A" w:rsidRDefault="00850B4E" w:rsidP="00850B4E">
      <w:pPr>
        <w:spacing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A6554A">
        <w:rPr>
          <w:rFonts w:ascii="Times New Roman" w:hAnsi="Times New Roman" w:cs="Times New Roman"/>
          <w:b/>
          <w:sz w:val="24"/>
          <w:szCs w:val="24"/>
        </w:rPr>
        <w:t>Раздел 2. Культура речи (6 час).</w:t>
      </w:r>
    </w:p>
    <w:p w:rsidR="00850B4E" w:rsidRPr="00A6554A" w:rsidRDefault="00850B4E" w:rsidP="00850B4E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6554A">
        <w:rPr>
          <w:rFonts w:ascii="Times New Roman" w:hAnsi="Times New Roman" w:cs="Times New Roman"/>
          <w:b/>
          <w:sz w:val="24"/>
          <w:szCs w:val="24"/>
        </w:rPr>
        <w:t>Основные орфоэпические нормы</w:t>
      </w:r>
      <w:r w:rsidRPr="00A6554A">
        <w:rPr>
          <w:rFonts w:ascii="Times New Roman" w:hAnsi="Times New Roman" w:cs="Times New Roman"/>
          <w:sz w:val="24"/>
          <w:szCs w:val="24"/>
        </w:rPr>
        <w:t xml:space="preserve"> современного русского литературного </w:t>
      </w:r>
      <w:proofErr w:type="spellStart"/>
      <w:r w:rsidRPr="00A6554A">
        <w:rPr>
          <w:rFonts w:ascii="Times New Roman" w:hAnsi="Times New Roman" w:cs="Times New Roman"/>
          <w:sz w:val="24"/>
          <w:szCs w:val="24"/>
        </w:rPr>
        <w:t>языка</w:t>
      </w:r>
      <w:proofErr w:type="gramStart"/>
      <w:r w:rsidRPr="00A6554A">
        <w:rPr>
          <w:rFonts w:ascii="Times New Roman" w:hAnsi="Times New Roman" w:cs="Times New Roman"/>
          <w:sz w:val="24"/>
          <w:szCs w:val="24"/>
        </w:rPr>
        <w:t>.П</w:t>
      </w:r>
      <w:proofErr w:type="gramEnd"/>
      <w:r w:rsidRPr="00A6554A">
        <w:rPr>
          <w:rFonts w:ascii="Times New Roman" w:hAnsi="Times New Roman" w:cs="Times New Roman"/>
          <w:sz w:val="24"/>
          <w:szCs w:val="24"/>
        </w:rPr>
        <w:t>онятие</w:t>
      </w:r>
      <w:proofErr w:type="spellEnd"/>
      <w:r w:rsidRPr="00A6554A">
        <w:rPr>
          <w:rFonts w:ascii="Times New Roman" w:hAnsi="Times New Roman" w:cs="Times New Roman"/>
          <w:sz w:val="24"/>
          <w:szCs w:val="24"/>
        </w:rPr>
        <w:t xml:space="preserve"> о варианте </w:t>
      </w:r>
      <w:proofErr w:type="spellStart"/>
      <w:r w:rsidRPr="00A6554A">
        <w:rPr>
          <w:rFonts w:ascii="Times New Roman" w:hAnsi="Times New Roman" w:cs="Times New Roman"/>
          <w:sz w:val="24"/>
          <w:szCs w:val="24"/>
        </w:rPr>
        <w:t>нормы.Равноправные</w:t>
      </w:r>
      <w:proofErr w:type="spellEnd"/>
      <w:r w:rsidRPr="00A6554A">
        <w:rPr>
          <w:rFonts w:ascii="Times New Roman" w:hAnsi="Times New Roman" w:cs="Times New Roman"/>
          <w:sz w:val="24"/>
          <w:szCs w:val="24"/>
        </w:rPr>
        <w:t xml:space="preserve"> и допустимые варианты произношения. Нерекомендуемые и неправильные варианты произношения. Запретительные пометы в орфоэпических словарях.</w:t>
      </w:r>
    </w:p>
    <w:p w:rsidR="00850B4E" w:rsidRPr="00A6554A" w:rsidRDefault="00850B4E" w:rsidP="00850B4E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6554A">
        <w:rPr>
          <w:rFonts w:ascii="Times New Roman" w:hAnsi="Times New Roman" w:cs="Times New Roman"/>
          <w:b/>
          <w:sz w:val="24"/>
          <w:szCs w:val="24"/>
        </w:rPr>
        <w:t xml:space="preserve">Основные лексические нормы современного русского литературного языка. </w:t>
      </w:r>
      <w:r w:rsidRPr="00A6554A">
        <w:rPr>
          <w:rFonts w:ascii="Times New Roman" w:hAnsi="Times New Roman" w:cs="Times New Roman"/>
          <w:sz w:val="24"/>
          <w:szCs w:val="24"/>
        </w:rPr>
        <w:t>Основные нормы словоупотребления: правильность выбора слова, максимально соответствующего обозначаемому им предмету или явлению реальной действительности.</w:t>
      </w:r>
    </w:p>
    <w:p w:rsidR="00850B4E" w:rsidRPr="00A6554A" w:rsidRDefault="00850B4E" w:rsidP="00850B4E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6554A">
        <w:rPr>
          <w:rFonts w:ascii="Times New Roman" w:hAnsi="Times New Roman" w:cs="Times New Roman"/>
          <w:b/>
          <w:sz w:val="24"/>
          <w:szCs w:val="24"/>
        </w:rPr>
        <w:t xml:space="preserve">Основные грамматические нормы современного русского литературного языка. </w:t>
      </w:r>
      <w:r w:rsidRPr="00A6554A">
        <w:rPr>
          <w:rFonts w:ascii="Times New Roman" w:hAnsi="Times New Roman" w:cs="Times New Roman"/>
          <w:sz w:val="24"/>
          <w:szCs w:val="24"/>
        </w:rPr>
        <w:t>Категория рода: род заимствованных несклоняемых имен существительных (</w:t>
      </w:r>
      <w:r w:rsidRPr="00A6554A">
        <w:rPr>
          <w:rFonts w:ascii="Times New Roman" w:hAnsi="Times New Roman" w:cs="Times New Roman"/>
          <w:i/>
          <w:sz w:val="24"/>
          <w:szCs w:val="24"/>
        </w:rPr>
        <w:t>шимпанзе, колибри, евро, авеню, салями, коммюнике</w:t>
      </w:r>
      <w:r w:rsidRPr="00A6554A">
        <w:rPr>
          <w:rFonts w:ascii="Times New Roman" w:hAnsi="Times New Roman" w:cs="Times New Roman"/>
          <w:sz w:val="24"/>
          <w:szCs w:val="24"/>
        </w:rPr>
        <w:t xml:space="preserve">); род сложных существительных (плащ-палатка, диван-кровать, музей-квартира);род имен собственных (географических названий);род </w:t>
      </w:r>
      <w:proofErr w:type="spellStart"/>
      <w:r w:rsidRPr="00A6554A">
        <w:rPr>
          <w:rFonts w:ascii="Times New Roman" w:hAnsi="Times New Roman" w:cs="Times New Roman"/>
          <w:sz w:val="24"/>
          <w:szCs w:val="24"/>
        </w:rPr>
        <w:t>аббревиатур</w:t>
      </w:r>
      <w:proofErr w:type="gramStart"/>
      <w:r w:rsidRPr="00A6554A">
        <w:rPr>
          <w:rFonts w:ascii="Times New Roman" w:hAnsi="Times New Roman" w:cs="Times New Roman"/>
          <w:sz w:val="24"/>
          <w:szCs w:val="24"/>
        </w:rPr>
        <w:t>.Н</w:t>
      </w:r>
      <w:proofErr w:type="gramEnd"/>
      <w:r w:rsidRPr="00A6554A">
        <w:rPr>
          <w:rFonts w:ascii="Times New Roman" w:hAnsi="Times New Roman" w:cs="Times New Roman"/>
          <w:sz w:val="24"/>
          <w:szCs w:val="24"/>
        </w:rPr>
        <w:t>ормативные</w:t>
      </w:r>
      <w:proofErr w:type="spellEnd"/>
      <w:r w:rsidRPr="00A6554A">
        <w:rPr>
          <w:rFonts w:ascii="Times New Roman" w:hAnsi="Times New Roman" w:cs="Times New Roman"/>
          <w:sz w:val="24"/>
          <w:szCs w:val="24"/>
        </w:rPr>
        <w:t xml:space="preserve"> и ненормативные формы употребления имён существительных.</w:t>
      </w:r>
    </w:p>
    <w:p w:rsidR="00850B4E" w:rsidRPr="00A6554A" w:rsidRDefault="00850B4E" w:rsidP="00850B4E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6554A">
        <w:rPr>
          <w:rFonts w:ascii="Times New Roman" w:hAnsi="Times New Roman" w:cs="Times New Roman"/>
          <w:sz w:val="24"/>
          <w:szCs w:val="24"/>
        </w:rPr>
        <w:t xml:space="preserve">Формы существительных мужского рода множественного числа с окончаниями </w:t>
      </w:r>
      <w:proofErr w:type="gramStart"/>
      <w:r w:rsidRPr="00A6554A">
        <w:rPr>
          <w:rFonts w:ascii="Times New Roman" w:hAnsi="Times New Roman" w:cs="Times New Roman"/>
          <w:i/>
          <w:sz w:val="24"/>
          <w:szCs w:val="24"/>
        </w:rPr>
        <w:t>–а</w:t>
      </w:r>
      <w:proofErr w:type="gramEnd"/>
      <w:r w:rsidRPr="00A6554A">
        <w:rPr>
          <w:rFonts w:ascii="Times New Roman" w:hAnsi="Times New Roman" w:cs="Times New Roman"/>
          <w:i/>
          <w:sz w:val="24"/>
          <w:szCs w:val="24"/>
        </w:rPr>
        <w:t>(-я), -ы(и)</w:t>
      </w:r>
      <w:r w:rsidRPr="00A6554A">
        <w:rPr>
          <w:rFonts w:ascii="Times New Roman" w:hAnsi="Times New Roman" w:cs="Times New Roman"/>
          <w:sz w:val="24"/>
          <w:szCs w:val="24"/>
        </w:rPr>
        <w:t xml:space="preserve">‚ различающиеся по смыслу: </w:t>
      </w:r>
      <w:r w:rsidRPr="00A6554A">
        <w:rPr>
          <w:rFonts w:ascii="Times New Roman" w:hAnsi="Times New Roman" w:cs="Times New Roman"/>
          <w:i/>
          <w:sz w:val="24"/>
          <w:szCs w:val="24"/>
        </w:rPr>
        <w:t>корпуса</w:t>
      </w:r>
      <w:r w:rsidRPr="00A6554A">
        <w:rPr>
          <w:rFonts w:ascii="Times New Roman" w:hAnsi="Times New Roman" w:cs="Times New Roman"/>
          <w:sz w:val="24"/>
          <w:szCs w:val="24"/>
        </w:rPr>
        <w:t xml:space="preserve"> (здания, войсковые соединения) – </w:t>
      </w:r>
      <w:r w:rsidRPr="00A6554A">
        <w:rPr>
          <w:rFonts w:ascii="Times New Roman" w:hAnsi="Times New Roman" w:cs="Times New Roman"/>
          <w:i/>
          <w:sz w:val="24"/>
          <w:szCs w:val="24"/>
        </w:rPr>
        <w:t>корпусы</w:t>
      </w:r>
      <w:r w:rsidRPr="00A6554A">
        <w:rPr>
          <w:rFonts w:ascii="Times New Roman" w:hAnsi="Times New Roman" w:cs="Times New Roman"/>
          <w:sz w:val="24"/>
          <w:szCs w:val="24"/>
        </w:rPr>
        <w:t xml:space="preserve"> (туловища); </w:t>
      </w:r>
      <w:r w:rsidRPr="00A6554A">
        <w:rPr>
          <w:rFonts w:ascii="Times New Roman" w:hAnsi="Times New Roman" w:cs="Times New Roman"/>
          <w:i/>
          <w:sz w:val="24"/>
          <w:szCs w:val="24"/>
        </w:rPr>
        <w:t>образа</w:t>
      </w:r>
      <w:r w:rsidRPr="00A6554A">
        <w:rPr>
          <w:rFonts w:ascii="Times New Roman" w:hAnsi="Times New Roman" w:cs="Times New Roman"/>
          <w:sz w:val="24"/>
          <w:szCs w:val="24"/>
        </w:rPr>
        <w:t xml:space="preserve"> (иконы) – </w:t>
      </w:r>
      <w:r w:rsidRPr="00A6554A">
        <w:rPr>
          <w:rFonts w:ascii="Times New Roman" w:hAnsi="Times New Roman" w:cs="Times New Roman"/>
          <w:i/>
          <w:sz w:val="24"/>
          <w:szCs w:val="24"/>
        </w:rPr>
        <w:t>образы</w:t>
      </w:r>
      <w:r w:rsidRPr="00A6554A">
        <w:rPr>
          <w:rFonts w:ascii="Times New Roman" w:hAnsi="Times New Roman" w:cs="Times New Roman"/>
          <w:sz w:val="24"/>
          <w:szCs w:val="24"/>
        </w:rPr>
        <w:t xml:space="preserve"> (литературные); </w:t>
      </w:r>
      <w:r w:rsidRPr="00A6554A">
        <w:rPr>
          <w:rFonts w:ascii="Times New Roman" w:hAnsi="Times New Roman" w:cs="Times New Roman"/>
          <w:i/>
          <w:sz w:val="24"/>
          <w:szCs w:val="24"/>
        </w:rPr>
        <w:t>кондуктора</w:t>
      </w:r>
      <w:r w:rsidRPr="00A6554A">
        <w:rPr>
          <w:rFonts w:ascii="Times New Roman" w:hAnsi="Times New Roman" w:cs="Times New Roman"/>
          <w:sz w:val="24"/>
          <w:szCs w:val="24"/>
        </w:rPr>
        <w:t xml:space="preserve"> (работники транспорта) – </w:t>
      </w:r>
      <w:r w:rsidRPr="00A6554A">
        <w:rPr>
          <w:rFonts w:ascii="Times New Roman" w:hAnsi="Times New Roman" w:cs="Times New Roman"/>
          <w:i/>
          <w:sz w:val="24"/>
          <w:szCs w:val="24"/>
        </w:rPr>
        <w:t>кондукторы</w:t>
      </w:r>
      <w:r w:rsidRPr="00A6554A">
        <w:rPr>
          <w:rFonts w:ascii="Times New Roman" w:hAnsi="Times New Roman" w:cs="Times New Roman"/>
          <w:sz w:val="24"/>
          <w:szCs w:val="24"/>
        </w:rPr>
        <w:t xml:space="preserve"> (приспособление в технике); </w:t>
      </w:r>
      <w:r w:rsidRPr="00A6554A">
        <w:rPr>
          <w:rFonts w:ascii="Times New Roman" w:hAnsi="Times New Roman" w:cs="Times New Roman"/>
          <w:i/>
          <w:sz w:val="24"/>
          <w:szCs w:val="24"/>
        </w:rPr>
        <w:t>меха</w:t>
      </w:r>
      <w:r w:rsidRPr="00A6554A">
        <w:rPr>
          <w:rFonts w:ascii="Times New Roman" w:hAnsi="Times New Roman" w:cs="Times New Roman"/>
          <w:sz w:val="24"/>
          <w:szCs w:val="24"/>
        </w:rPr>
        <w:t xml:space="preserve"> (выделанные шкуры) – </w:t>
      </w:r>
      <w:r w:rsidRPr="00A6554A">
        <w:rPr>
          <w:rFonts w:ascii="Times New Roman" w:hAnsi="Times New Roman" w:cs="Times New Roman"/>
          <w:i/>
          <w:sz w:val="24"/>
          <w:szCs w:val="24"/>
        </w:rPr>
        <w:t xml:space="preserve">мехи </w:t>
      </w:r>
      <w:r w:rsidRPr="00A6554A">
        <w:rPr>
          <w:rFonts w:ascii="Times New Roman" w:hAnsi="Times New Roman" w:cs="Times New Roman"/>
          <w:sz w:val="24"/>
          <w:szCs w:val="24"/>
        </w:rPr>
        <w:t>(кузнечные); соболя (меха) –</w:t>
      </w:r>
      <w:r w:rsidRPr="00A6554A">
        <w:rPr>
          <w:rFonts w:ascii="Times New Roman" w:hAnsi="Times New Roman" w:cs="Times New Roman"/>
          <w:i/>
          <w:sz w:val="24"/>
          <w:szCs w:val="24"/>
        </w:rPr>
        <w:t>соболи</w:t>
      </w:r>
      <w:r w:rsidRPr="00A6554A">
        <w:rPr>
          <w:rFonts w:ascii="Times New Roman" w:hAnsi="Times New Roman" w:cs="Times New Roman"/>
          <w:sz w:val="24"/>
          <w:szCs w:val="24"/>
        </w:rPr>
        <w:t xml:space="preserve"> (животные). Литературные‚ разговорные‚ устарелые и профессиональные особенности формы именительного падежа множественного числа существительных мужского рода (</w:t>
      </w:r>
      <w:r w:rsidRPr="00A6554A">
        <w:rPr>
          <w:rFonts w:ascii="Times New Roman" w:hAnsi="Times New Roman" w:cs="Times New Roman"/>
          <w:i/>
          <w:sz w:val="24"/>
          <w:szCs w:val="24"/>
        </w:rPr>
        <w:t>токари – токаря, цехи – цеха, выборы – выбора, тракторы – трактора и др.</w:t>
      </w:r>
      <w:r w:rsidRPr="00A6554A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850B4E" w:rsidRPr="00A6554A" w:rsidRDefault="00850B4E" w:rsidP="00850B4E">
      <w:pPr>
        <w:spacing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A6554A">
        <w:rPr>
          <w:rFonts w:ascii="Times New Roman" w:hAnsi="Times New Roman" w:cs="Times New Roman"/>
          <w:b/>
          <w:sz w:val="24"/>
          <w:szCs w:val="24"/>
        </w:rPr>
        <w:t>Речевой этикет</w:t>
      </w:r>
    </w:p>
    <w:p w:rsidR="00850B4E" w:rsidRPr="00A6554A" w:rsidRDefault="00850B4E" w:rsidP="00850B4E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6554A">
        <w:rPr>
          <w:rFonts w:ascii="Times New Roman" w:hAnsi="Times New Roman" w:cs="Times New Roman"/>
          <w:sz w:val="24"/>
          <w:szCs w:val="24"/>
        </w:rPr>
        <w:t>Правила речевого этикета: нормы и традиции. Устойчивые формулы речевого этикета в общении. Обращение в русском речевом этикете. История этикетной формулы обращения в русском языке. Особенности употребления в качестве обращений собственных имён, названий людей по степени родства, по положению в обществе, по профессии, должности; по возрасту и полу. Обращение как показатель степени воспитанности человека, отношения к собеседнику, эмоционального состояния. Обращения в официальной и неофициальной речевой ситуации. Современные формулы обращения к незнакомому человеку. Употребление формы «он».</w:t>
      </w:r>
    </w:p>
    <w:p w:rsidR="00850B4E" w:rsidRPr="00A6554A" w:rsidRDefault="00850B4E" w:rsidP="00850B4E">
      <w:pPr>
        <w:spacing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A6554A">
        <w:rPr>
          <w:rFonts w:ascii="Times New Roman" w:hAnsi="Times New Roman" w:cs="Times New Roman"/>
          <w:b/>
          <w:sz w:val="24"/>
          <w:szCs w:val="24"/>
        </w:rPr>
        <w:t>Раздел 3. Речь. Речевая деятельность. Текст (5  ч)</w:t>
      </w:r>
    </w:p>
    <w:p w:rsidR="00850B4E" w:rsidRPr="00A6554A" w:rsidRDefault="00850B4E" w:rsidP="00850B4E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6554A">
        <w:rPr>
          <w:rFonts w:ascii="Times New Roman" w:hAnsi="Times New Roman" w:cs="Times New Roman"/>
          <w:sz w:val="24"/>
          <w:szCs w:val="24"/>
        </w:rPr>
        <w:t>Язык и речь. Виды речевой деятельности</w:t>
      </w:r>
    </w:p>
    <w:p w:rsidR="00850B4E" w:rsidRPr="00A6554A" w:rsidRDefault="00850B4E" w:rsidP="00850B4E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6554A">
        <w:rPr>
          <w:rFonts w:ascii="Times New Roman" w:hAnsi="Times New Roman" w:cs="Times New Roman"/>
          <w:sz w:val="24"/>
          <w:szCs w:val="24"/>
        </w:rPr>
        <w:t>Текст как единица языка и речи</w:t>
      </w:r>
    </w:p>
    <w:p w:rsidR="00850B4E" w:rsidRPr="00A6554A" w:rsidRDefault="00850B4E" w:rsidP="00850B4E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6554A">
        <w:rPr>
          <w:rFonts w:ascii="Times New Roman" w:hAnsi="Times New Roman" w:cs="Times New Roman"/>
          <w:sz w:val="24"/>
          <w:szCs w:val="24"/>
        </w:rPr>
        <w:t>Функциональные разновидности языка</w:t>
      </w:r>
    </w:p>
    <w:p w:rsidR="00850B4E" w:rsidRPr="00A6554A" w:rsidRDefault="00850B4E" w:rsidP="00850B4E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6554A">
        <w:rPr>
          <w:rFonts w:ascii="Times New Roman" w:hAnsi="Times New Roman" w:cs="Times New Roman"/>
          <w:sz w:val="24"/>
          <w:szCs w:val="24"/>
        </w:rPr>
        <w:t xml:space="preserve">Особенности языка фольклорных текстов. Загадка, пословица. Сказка. Особенности языка сказки (сравнения, синонимы, антонимы, слова с уменьшительными суффиксами и т.д.). </w:t>
      </w:r>
    </w:p>
    <w:p w:rsidR="00850B4E" w:rsidRPr="00A6554A" w:rsidRDefault="00850B4E" w:rsidP="00850B4E">
      <w:pPr>
        <w:pStyle w:val="a5"/>
        <w:jc w:val="center"/>
        <w:rPr>
          <w:rFonts w:cs="Times New Roman"/>
          <w:b/>
          <w:color w:val="000000"/>
          <w:shd w:val="clear" w:color="auto" w:fill="FFFFFF"/>
        </w:rPr>
      </w:pPr>
      <w:r w:rsidRPr="00A6554A">
        <w:rPr>
          <w:rFonts w:cs="Times New Roman"/>
          <w:b/>
        </w:rPr>
        <w:lastRenderedPageBreak/>
        <w:t>4. Тематическое планирование</w:t>
      </w:r>
      <w:r w:rsidRPr="00A6554A">
        <w:rPr>
          <w:rFonts w:cs="Times New Roman"/>
          <w:b/>
          <w:color w:val="000000"/>
          <w:shd w:val="clear" w:color="auto" w:fill="FFFFFF"/>
        </w:rPr>
        <w:t xml:space="preserve"> с указанием количества часов, отводимых на освоение каждой темы 5 класс</w:t>
      </w:r>
    </w:p>
    <w:p w:rsidR="00850B4E" w:rsidRPr="00A6554A" w:rsidRDefault="00850B4E" w:rsidP="00850B4E">
      <w:pPr>
        <w:pStyle w:val="a5"/>
        <w:jc w:val="center"/>
        <w:rPr>
          <w:rFonts w:cs="Times New Roman"/>
          <w:b/>
          <w:color w:val="000000"/>
          <w:shd w:val="clear" w:color="auto" w:fill="FFFFFF"/>
        </w:rPr>
      </w:pPr>
    </w:p>
    <w:tbl>
      <w:tblPr>
        <w:tblW w:w="9564" w:type="dxa"/>
        <w:jc w:val="center"/>
        <w:tblInd w:w="-20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05"/>
        <w:gridCol w:w="2759"/>
      </w:tblGrid>
      <w:tr w:rsidR="00850B4E" w:rsidRPr="00A6554A" w:rsidTr="0047204E">
        <w:trPr>
          <w:trHeight w:val="835"/>
          <w:jc w:val="center"/>
        </w:trPr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4E" w:rsidRPr="00A6554A" w:rsidRDefault="00850B4E" w:rsidP="0047204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6554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Перечень разделов, тем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4E" w:rsidRPr="00A6554A" w:rsidRDefault="00850B4E" w:rsidP="0047204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6554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Количество часов на изучение каждого раздела, темы</w:t>
            </w:r>
          </w:p>
        </w:tc>
      </w:tr>
      <w:tr w:rsidR="00850B4E" w:rsidRPr="00A6554A" w:rsidTr="0047204E">
        <w:trPr>
          <w:jc w:val="center"/>
        </w:trPr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4E" w:rsidRPr="00A6554A" w:rsidRDefault="00850B4E" w:rsidP="0047204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554A">
              <w:rPr>
                <w:rFonts w:ascii="Times New Roman" w:eastAsia="Times New Roman" w:hAnsi="Times New Roman" w:cs="Times New Roman"/>
                <w:sz w:val="24"/>
                <w:szCs w:val="24"/>
              </w:rPr>
              <w:t>Язык и культура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0B4E" w:rsidRPr="00A6554A" w:rsidRDefault="00850B4E" w:rsidP="0047204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554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850B4E" w:rsidRPr="00A6554A" w:rsidTr="0047204E">
        <w:trPr>
          <w:jc w:val="center"/>
        </w:trPr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4E" w:rsidRPr="00A6554A" w:rsidRDefault="00850B4E" w:rsidP="0047204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554A"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 речи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0B4E" w:rsidRPr="00A6554A" w:rsidRDefault="00850B4E" w:rsidP="0047204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554A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850B4E" w:rsidRPr="00A6554A" w:rsidTr="0047204E">
        <w:trPr>
          <w:jc w:val="center"/>
        </w:trPr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4E" w:rsidRPr="00A6554A" w:rsidRDefault="00850B4E" w:rsidP="0047204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554A">
              <w:rPr>
                <w:rFonts w:ascii="Times New Roman" w:eastAsia="Times New Roman" w:hAnsi="Times New Roman" w:cs="Times New Roman"/>
                <w:sz w:val="24"/>
                <w:szCs w:val="24"/>
              </w:rPr>
              <w:t>Речь. Речевая деятельность. Текст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0B4E" w:rsidRPr="00A6554A" w:rsidRDefault="00850B4E" w:rsidP="0047204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554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850B4E" w:rsidRPr="00A6554A" w:rsidTr="0047204E">
        <w:trPr>
          <w:jc w:val="center"/>
        </w:trPr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4E" w:rsidRPr="00A6554A" w:rsidRDefault="00850B4E" w:rsidP="0047204E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6554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4E" w:rsidRPr="00A6554A" w:rsidRDefault="00850B4E" w:rsidP="00850B4E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b/>
                <w:szCs w:val="24"/>
              </w:rPr>
            </w:pPr>
          </w:p>
        </w:tc>
      </w:tr>
    </w:tbl>
    <w:p w:rsidR="00850B4E" w:rsidRPr="00A6554A" w:rsidRDefault="00850B4E" w:rsidP="00850B4E">
      <w:pPr>
        <w:pStyle w:val="a3"/>
        <w:kinsoku w:val="0"/>
        <w:overflowPunct w:val="0"/>
        <w:ind w:left="710"/>
        <w:jc w:val="center"/>
        <w:textAlignment w:val="baseline"/>
        <w:rPr>
          <w:b/>
        </w:rPr>
      </w:pPr>
      <w:r w:rsidRPr="00A6554A">
        <w:rPr>
          <w:b/>
        </w:rPr>
        <w:t>5.Календарно-тематическое планирование. 5 класс</w:t>
      </w:r>
    </w:p>
    <w:tbl>
      <w:tblPr>
        <w:tblW w:w="15637" w:type="dxa"/>
        <w:tblInd w:w="-4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59"/>
        <w:gridCol w:w="11160"/>
        <w:gridCol w:w="1941"/>
        <w:gridCol w:w="963"/>
        <w:gridCol w:w="914"/>
      </w:tblGrid>
      <w:tr w:rsidR="00850B4E" w:rsidRPr="00A6554A" w:rsidTr="0047204E">
        <w:trPr>
          <w:trHeight w:val="623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B4E" w:rsidRPr="00A6554A" w:rsidRDefault="00850B4E" w:rsidP="0047204E">
            <w:pPr>
              <w:pStyle w:val="a3"/>
              <w:kinsoku w:val="0"/>
              <w:overflowPunct w:val="0"/>
              <w:spacing w:before="0" w:beforeAutospacing="0" w:after="0" w:afterAutospacing="0"/>
              <w:jc w:val="center"/>
              <w:textAlignment w:val="baseline"/>
            </w:pPr>
            <w:r w:rsidRPr="00A6554A">
              <w:t>№</w:t>
            </w:r>
          </w:p>
        </w:tc>
        <w:tc>
          <w:tcPr>
            <w:tcW w:w="111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50B4E" w:rsidRPr="00A6554A" w:rsidRDefault="00850B4E" w:rsidP="0047204E">
            <w:pPr>
              <w:pStyle w:val="a3"/>
              <w:kinsoku w:val="0"/>
              <w:overflowPunct w:val="0"/>
              <w:spacing w:before="0" w:beforeAutospacing="0" w:after="0" w:afterAutospacing="0"/>
              <w:jc w:val="center"/>
              <w:textAlignment w:val="baseline"/>
            </w:pPr>
            <w:r w:rsidRPr="00A6554A">
              <w:t>Название раздела, тема урока</w:t>
            </w:r>
          </w:p>
        </w:tc>
        <w:tc>
          <w:tcPr>
            <w:tcW w:w="1941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50B4E" w:rsidRPr="00A6554A" w:rsidRDefault="00850B4E" w:rsidP="0047204E">
            <w:pPr>
              <w:pStyle w:val="a3"/>
              <w:kinsoku w:val="0"/>
              <w:overflowPunct w:val="0"/>
              <w:spacing w:before="0" w:beforeAutospacing="0" w:after="0" w:afterAutospacing="0"/>
              <w:jc w:val="center"/>
              <w:textAlignment w:val="baseline"/>
            </w:pPr>
            <w:r w:rsidRPr="00A6554A">
              <w:t>Количество часов, отводимых на раздел, темы урока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B4E" w:rsidRPr="00A6554A" w:rsidRDefault="00850B4E" w:rsidP="0047204E">
            <w:pPr>
              <w:pStyle w:val="a3"/>
              <w:kinsoku w:val="0"/>
              <w:overflowPunct w:val="0"/>
              <w:spacing w:before="0" w:beforeAutospacing="0" w:after="0" w:afterAutospacing="0"/>
              <w:jc w:val="center"/>
              <w:textAlignment w:val="baseline"/>
            </w:pPr>
            <w:r w:rsidRPr="00A6554A">
              <w:t>Дата</w:t>
            </w:r>
          </w:p>
        </w:tc>
      </w:tr>
      <w:tr w:rsidR="00850B4E" w:rsidRPr="00A6554A" w:rsidTr="0047204E">
        <w:trPr>
          <w:trHeight w:val="459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B4E" w:rsidRPr="00A6554A" w:rsidRDefault="00850B4E" w:rsidP="0047204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50B4E" w:rsidRPr="00A6554A" w:rsidRDefault="00850B4E" w:rsidP="0047204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50B4E" w:rsidRPr="00A6554A" w:rsidRDefault="00850B4E" w:rsidP="0047204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B4E" w:rsidRPr="00A6554A" w:rsidRDefault="00850B4E" w:rsidP="0047204E">
            <w:pPr>
              <w:pStyle w:val="a3"/>
              <w:kinsoku w:val="0"/>
              <w:overflowPunct w:val="0"/>
              <w:spacing w:before="0" w:beforeAutospacing="0" w:after="0" w:afterAutospacing="0"/>
              <w:jc w:val="center"/>
              <w:textAlignment w:val="baseline"/>
            </w:pPr>
            <w:r w:rsidRPr="00A6554A">
              <w:t>План</w:t>
            </w:r>
          </w:p>
        </w:tc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B4E" w:rsidRPr="00A6554A" w:rsidRDefault="00850B4E" w:rsidP="0047204E">
            <w:pPr>
              <w:pStyle w:val="a3"/>
              <w:kinsoku w:val="0"/>
              <w:overflowPunct w:val="0"/>
              <w:spacing w:before="0" w:beforeAutospacing="0" w:after="0" w:afterAutospacing="0"/>
              <w:jc w:val="center"/>
              <w:textAlignment w:val="baseline"/>
            </w:pPr>
            <w:r w:rsidRPr="00A6554A">
              <w:t xml:space="preserve">Факт </w:t>
            </w:r>
          </w:p>
        </w:tc>
      </w:tr>
      <w:tr w:rsidR="00850B4E" w:rsidRPr="00A6554A" w:rsidTr="0047204E">
        <w:trPr>
          <w:trHeight w:val="27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00FF00"/>
          </w:tcPr>
          <w:p w:rsidR="00850B4E" w:rsidRPr="00A6554A" w:rsidRDefault="00850B4E" w:rsidP="0047204E">
            <w:pPr>
              <w:pStyle w:val="a3"/>
              <w:kinsoku w:val="0"/>
              <w:overflowPunct w:val="0"/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111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00FF00"/>
          </w:tcPr>
          <w:p w:rsidR="00850B4E" w:rsidRPr="00A6554A" w:rsidRDefault="00850B4E" w:rsidP="0047204E">
            <w:pPr>
              <w:pStyle w:val="Default"/>
              <w:jc w:val="center"/>
              <w:rPr>
                <w:b/>
                <w:color w:val="auto"/>
              </w:rPr>
            </w:pPr>
            <w:r w:rsidRPr="00A6554A">
              <w:rPr>
                <w:b/>
                <w:bCs/>
                <w:iCs/>
                <w:color w:val="auto"/>
              </w:rPr>
              <w:t xml:space="preserve">Раздел </w:t>
            </w:r>
            <w:r w:rsidRPr="00A6554A">
              <w:rPr>
                <w:b/>
                <w:bCs/>
                <w:iCs/>
                <w:color w:val="auto"/>
                <w:lang w:val="en-US"/>
              </w:rPr>
              <w:t>I</w:t>
            </w:r>
            <w:r w:rsidRPr="00A6554A">
              <w:rPr>
                <w:b/>
                <w:bCs/>
                <w:iCs/>
                <w:color w:val="auto"/>
              </w:rPr>
              <w:t xml:space="preserve">    Язык и культура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00FF00"/>
          </w:tcPr>
          <w:p w:rsidR="00850B4E" w:rsidRPr="00A6554A" w:rsidRDefault="00850B4E" w:rsidP="0047204E">
            <w:pPr>
              <w:pStyle w:val="a3"/>
              <w:kinsoku w:val="0"/>
              <w:overflowPunct w:val="0"/>
              <w:spacing w:before="0" w:beforeAutospacing="0" w:after="0" w:afterAutospacing="0"/>
              <w:jc w:val="center"/>
              <w:textAlignment w:val="baseline"/>
              <w:rPr>
                <w:b/>
              </w:rPr>
            </w:pPr>
            <w:r w:rsidRPr="00A6554A">
              <w:rPr>
                <w:b/>
              </w:rPr>
              <w:t>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00FF00"/>
          </w:tcPr>
          <w:p w:rsidR="00850B4E" w:rsidRPr="00A6554A" w:rsidRDefault="00850B4E" w:rsidP="0047204E">
            <w:pPr>
              <w:pStyle w:val="a3"/>
              <w:kinsoku w:val="0"/>
              <w:overflowPunct w:val="0"/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00FF00"/>
          </w:tcPr>
          <w:p w:rsidR="00850B4E" w:rsidRPr="00A6554A" w:rsidRDefault="00850B4E" w:rsidP="0047204E">
            <w:pPr>
              <w:pStyle w:val="a3"/>
              <w:kinsoku w:val="0"/>
              <w:overflowPunct w:val="0"/>
              <w:spacing w:before="0" w:beforeAutospacing="0" w:after="0" w:afterAutospacing="0"/>
              <w:textAlignment w:val="baseline"/>
            </w:pPr>
          </w:p>
        </w:tc>
      </w:tr>
      <w:tr w:rsidR="00850B4E" w:rsidRPr="00A6554A" w:rsidTr="0047204E">
        <w:trPr>
          <w:trHeight w:val="34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0B4E" w:rsidRPr="00A6554A" w:rsidRDefault="00850B4E" w:rsidP="0047204E">
            <w:pPr>
              <w:pStyle w:val="a3"/>
              <w:kinsoku w:val="0"/>
              <w:overflowPunct w:val="0"/>
              <w:spacing w:after="0"/>
              <w:jc w:val="center"/>
              <w:textAlignment w:val="baseline"/>
            </w:pPr>
            <w:r w:rsidRPr="00A6554A">
              <w:t>1</w:t>
            </w:r>
          </w:p>
        </w:tc>
        <w:tc>
          <w:tcPr>
            <w:tcW w:w="111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50B4E" w:rsidRPr="00A6554A" w:rsidRDefault="00850B4E" w:rsidP="004720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554A">
              <w:rPr>
                <w:rFonts w:ascii="Times New Roman" w:hAnsi="Times New Roman" w:cs="Times New Roman"/>
                <w:sz w:val="24"/>
                <w:szCs w:val="24"/>
              </w:rPr>
              <w:t>Русский язык – национальный язык русского народа. Роль родного языка в жизни человека. Русский язык в жизни общества и государства.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50B4E" w:rsidRPr="00A6554A" w:rsidRDefault="00850B4E" w:rsidP="0047204E">
            <w:pPr>
              <w:pStyle w:val="a3"/>
              <w:kinsoku w:val="0"/>
              <w:overflowPunct w:val="0"/>
              <w:spacing w:after="0"/>
              <w:jc w:val="center"/>
              <w:textAlignment w:val="baseline"/>
            </w:pPr>
            <w:r w:rsidRPr="00A6554A"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0B4E" w:rsidRPr="00A6554A" w:rsidRDefault="00850B4E" w:rsidP="0047204E">
            <w:pPr>
              <w:pStyle w:val="a3"/>
              <w:kinsoku w:val="0"/>
              <w:overflowPunct w:val="0"/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0B4E" w:rsidRPr="00A6554A" w:rsidRDefault="00850B4E" w:rsidP="0047204E">
            <w:pPr>
              <w:pStyle w:val="a3"/>
              <w:kinsoku w:val="0"/>
              <w:overflowPunct w:val="0"/>
              <w:spacing w:before="0" w:beforeAutospacing="0" w:after="0" w:afterAutospacing="0"/>
              <w:textAlignment w:val="baseline"/>
            </w:pPr>
          </w:p>
        </w:tc>
      </w:tr>
      <w:tr w:rsidR="00850B4E" w:rsidRPr="00A6554A" w:rsidTr="0047204E">
        <w:trPr>
          <w:trHeight w:val="463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0B4E" w:rsidRPr="00A6554A" w:rsidRDefault="00850B4E" w:rsidP="0047204E">
            <w:pPr>
              <w:pStyle w:val="a3"/>
              <w:kinsoku w:val="0"/>
              <w:overflowPunct w:val="0"/>
              <w:spacing w:after="0"/>
              <w:jc w:val="center"/>
              <w:textAlignment w:val="baseline"/>
            </w:pPr>
            <w:r w:rsidRPr="00A6554A">
              <w:t>2</w:t>
            </w:r>
          </w:p>
        </w:tc>
        <w:tc>
          <w:tcPr>
            <w:tcW w:w="111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50B4E" w:rsidRPr="00A6554A" w:rsidRDefault="00850B4E" w:rsidP="0047204E">
            <w:pPr>
              <w:pStyle w:val="Default"/>
              <w:rPr>
                <w:iCs/>
                <w:color w:val="auto"/>
              </w:rPr>
            </w:pPr>
            <w:r w:rsidRPr="00A6554A">
              <w:rPr>
                <w:color w:val="auto"/>
              </w:rPr>
              <w:t>Крылатые слова и выражения (прецедентные тексты) из русских народных и литературных сказок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50B4E" w:rsidRPr="00A6554A" w:rsidRDefault="00850B4E" w:rsidP="0047204E">
            <w:pPr>
              <w:pStyle w:val="a3"/>
              <w:kinsoku w:val="0"/>
              <w:overflowPunct w:val="0"/>
              <w:spacing w:after="0"/>
              <w:jc w:val="center"/>
              <w:textAlignment w:val="baseline"/>
            </w:pPr>
            <w:r w:rsidRPr="00A6554A"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0B4E" w:rsidRPr="00A6554A" w:rsidRDefault="00850B4E" w:rsidP="0047204E">
            <w:pPr>
              <w:pStyle w:val="a3"/>
              <w:kinsoku w:val="0"/>
              <w:overflowPunct w:val="0"/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0B4E" w:rsidRPr="00A6554A" w:rsidRDefault="00850B4E" w:rsidP="0047204E">
            <w:pPr>
              <w:pStyle w:val="a3"/>
              <w:kinsoku w:val="0"/>
              <w:overflowPunct w:val="0"/>
              <w:spacing w:before="0" w:beforeAutospacing="0" w:after="0" w:afterAutospacing="0"/>
              <w:textAlignment w:val="baseline"/>
            </w:pPr>
          </w:p>
        </w:tc>
      </w:tr>
      <w:tr w:rsidR="00850B4E" w:rsidRPr="00A6554A" w:rsidTr="0047204E">
        <w:trPr>
          <w:trHeight w:val="6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0B4E" w:rsidRPr="00A6554A" w:rsidRDefault="00850B4E" w:rsidP="0047204E">
            <w:pPr>
              <w:pStyle w:val="a3"/>
              <w:kinsoku w:val="0"/>
              <w:overflowPunct w:val="0"/>
              <w:spacing w:after="0"/>
              <w:jc w:val="center"/>
              <w:textAlignment w:val="baseline"/>
            </w:pPr>
            <w:r w:rsidRPr="00A6554A">
              <w:t>3</w:t>
            </w:r>
          </w:p>
        </w:tc>
        <w:tc>
          <w:tcPr>
            <w:tcW w:w="111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50B4E" w:rsidRPr="00A6554A" w:rsidRDefault="00850B4E" w:rsidP="004720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554A">
              <w:rPr>
                <w:rFonts w:ascii="Times New Roman" w:hAnsi="Times New Roman" w:cs="Times New Roman"/>
                <w:sz w:val="24"/>
                <w:szCs w:val="24"/>
              </w:rPr>
              <w:t>Краткая история русской письменности. Создание славянского алфавита.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50B4E" w:rsidRPr="00A6554A" w:rsidRDefault="00850B4E" w:rsidP="0047204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554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0B4E" w:rsidRPr="00A6554A" w:rsidRDefault="00850B4E" w:rsidP="0047204E">
            <w:pPr>
              <w:pStyle w:val="a3"/>
              <w:kinsoku w:val="0"/>
              <w:overflowPunct w:val="0"/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0B4E" w:rsidRPr="00A6554A" w:rsidRDefault="00850B4E" w:rsidP="0047204E">
            <w:pPr>
              <w:pStyle w:val="a3"/>
              <w:kinsoku w:val="0"/>
              <w:overflowPunct w:val="0"/>
              <w:spacing w:before="0" w:beforeAutospacing="0" w:after="0" w:afterAutospacing="0"/>
              <w:textAlignment w:val="baseline"/>
            </w:pPr>
          </w:p>
        </w:tc>
      </w:tr>
      <w:tr w:rsidR="00850B4E" w:rsidRPr="00A6554A" w:rsidTr="0047204E">
        <w:trPr>
          <w:trHeight w:val="6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0B4E" w:rsidRPr="00A6554A" w:rsidRDefault="00850B4E" w:rsidP="0047204E">
            <w:pPr>
              <w:pStyle w:val="a3"/>
              <w:kinsoku w:val="0"/>
              <w:overflowPunct w:val="0"/>
              <w:spacing w:after="0"/>
              <w:jc w:val="center"/>
              <w:textAlignment w:val="baseline"/>
            </w:pPr>
            <w:r w:rsidRPr="00A6554A">
              <w:t>4</w:t>
            </w:r>
          </w:p>
        </w:tc>
        <w:tc>
          <w:tcPr>
            <w:tcW w:w="111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50B4E" w:rsidRPr="00A6554A" w:rsidRDefault="00850B4E" w:rsidP="0047204E">
            <w:pPr>
              <w:pStyle w:val="Default"/>
              <w:rPr>
                <w:iCs/>
                <w:color w:val="auto"/>
              </w:rPr>
            </w:pPr>
            <w:r w:rsidRPr="00A6554A">
              <w:rPr>
                <w:color w:val="auto"/>
              </w:rPr>
              <w:t>Ознакомление с историей и этимологией некоторых слов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50B4E" w:rsidRPr="00A6554A" w:rsidRDefault="00850B4E" w:rsidP="0047204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554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0B4E" w:rsidRPr="00A6554A" w:rsidRDefault="00850B4E" w:rsidP="0047204E">
            <w:pPr>
              <w:pStyle w:val="a3"/>
              <w:kinsoku w:val="0"/>
              <w:overflowPunct w:val="0"/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0B4E" w:rsidRPr="00A6554A" w:rsidRDefault="00850B4E" w:rsidP="0047204E">
            <w:pPr>
              <w:pStyle w:val="a3"/>
              <w:kinsoku w:val="0"/>
              <w:overflowPunct w:val="0"/>
              <w:spacing w:before="0" w:beforeAutospacing="0" w:after="0" w:afterAutospacing="0"/>
              <w:textAlignment w:val="baseline"/>
            </w:pPr>
          </w:p>
        </w:tc>
      </w:tr>
      <w:tr w:rsidR="00850B4E" w:rsidRPr="00A6554A" w:rsidTr="0047204E">
        <w:trPr>
          <w:trHeight w:val="6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0B4E" w:rsidRPr="00A6554A" w:rsidRDefault="00850B4E" w:rsidP="0047204E">
            <w:pPr>
              <w:pStyle w:val="a3"/>
              <w:kinsoku w:val="0"/>
              <w:overflowPunct w:val="0"/>
              <w:spacing w:after="0"/>
              <w:jc w:val="center"/>
              <w:textAlignment w:val="baseline"/>
            </w:pPr>
            <w:r w:rsidRPr="00A6554A">
              <w:t>5</w:t>
            </w:r>
          </w:p>
        </w:tc>
        <w:tc>
          <w:tcPr>
            <w:tcW w:w="111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50B4E" w:rsidRPr="00A6554A" w:rsidRDefault="00850B4E" w:rsidP="0047204E">
            <w:pPr>
              <w:pStyle w:val="Default"/>
              <w:rPr>
                <w:iCs/>
                <w:color w:val="auto"/>
              </w:rPr>
            </w:pPr>
            <w:r w:rsidRPr="00A6554A">
              <w:rPr>
                <w:color w:val="auto"/>
              </w:rPr>
              <w:t>Слова со специфическим оценочно-характеризующим значением.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50B4E" w:rsidRPr="00A6554A" w:rsidRDefault="00850B4E" w:rsidP="0047204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554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0B4E" w:rsidRPr="00A6554A" w:rsidRDefault="00850B4E" w:rsidP="0047204E">
            <w:pPr>
              <w:pStyle w:val="a3"/>
              <w:kinsoku w:val="0"/>
              <w:overflowPunct w:val="0"/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0B4E" w:rsidRPr="00A6554A" w:rsidRDefault="00850B4E" w:rsidP="0047204E">
            <w:pPr>
              <w:pStyle w:val="a3"/>
              <w:kinsoku w:val="0"/>
              <w:overflowPunct w:val="0"/>
              <w:spacing w:before="0" w:beforeAutospacing="0" w:after="0" w:afterAutospacing="0"/>
              <w:textAlignment w:val="baseline"/>
            </w:pPr>
          </w:p>
        </w:tc>
      </w:tr>
      <w:tr w:rsidR="00850B4E" w:rsidRPr="00A6554A" w:rsidTr="0047204E">
        <w:trPr>
          <w:trHeight w:val="6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0B4E" w:rsidRPr="00A6554A" w:rsidRDefault="00850B4E" w:rsidP="0047204E">
            <w:pPr>
              <w:pStyle w:val="a3"/>
              <w:kinsoku w:val="0"/>
              <w:overflowPunct w:val="0"/>
              <w:spacing w:after="0"/>
              <w:jc w:val="center"/>
              <w:textAlignment w:val="baseline"/>
            </w:pPr>
            <w:r w:rsidRPr="00A6554A">
              <w:t>6</w:t>
            </w:r>
          </w:p>
        </w:tc>
        <w:tc>
          <w:tcPr>
            <w:tcW w:w="111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50B4E" w:rsidRPr="00A6554A" w:rsidRDefault="00850B4E" w:rsidP="0047204E">
            <w:pPr>
              <w:pStyle w:val="Default"/>
              <w:rPr>
                <w:iCs/>
                <w:color w:val="auto"/>
              </w:rPr>
            </w:pPr>
            <w:r w:rsidRPr="00A6554A">
              <w:rPr>
                <w:color w:val="auto"/>
              </w:rPr>
              <w:t>Русские имена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50B4E" w:rsidRPr="00A6554A" w:rsidRDefault="00850B4E" w:rsidP="0047204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554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0B4E" w:rsidRPr="00A6554A" w:rsidRDefault="00850B4E" w:rsidP="0047204E">
            <w:pPr>
              <w:pStyle w:val="a3"/>
              <w:kinsoku w:val="0"/>
              <w:overflowPunct w:val="0"/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0B4E" w:rsidRPr="00A6554A" w:rsidRDefault="00850B4E" w:rsidP="0047204E">
            <w:pPr>
              <w:pStyle w:val="a3"/>
              <w:kinsoku w:val="0"/>
              <w:overflowPunct w:val="0"/>
              <w:spacing w:before="0" w:beforeAutospacing="0" w:after="0" w:afterAutospacing="0"/>
              <w:textAlignment w:val="baseline"/>
            </w:pPr>
          </w:p>
        </w:tc>
      </w:tr>
      <w:tr w:rsidR="00850B4E" w:rsidRPr="00A6554A" w:rsidTr="0047204E">
        <w:trPr>
          <w:trHeight w:val="396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00FF00"/>
          </w:tcPr>
          <w:p w:rsidR="00850B4E" w:rsidRPr="00A6554A" w:rsidRDefault="00850B4E" w:rsidP="0047204E">
            <w:pPr>
              <w:pStyle w:val="a3"/>
              <w:kinsoku w:val="0"/>
              <w:overflowPunct w:val="0"/>
              <w:spacing w:after="0"/>
              <w:jc w:val="center"/>
              <w:textAlignment w:val="baseline"/>
            </w:pPr>
          </w:p>
        </w:tc>
        <w:tc>
          <w:tcPr>
            <w:tcW w:w="111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00FF00"/>
          </w:tcPr>
          <w:p w:rsidR="00850B4E" w:rsidRPr="00A6554A" w:rsidRDefault="00850B4E" w:rsidP="0047204E">
            <w:pPr>
              <w:pStyle w:val="Default"/>
              <w:jc w:val="center"/>
              <w:rPr>
                <w:b/>
                <w:bCs/>
                <w:iCs/>
                <w:color w:val="auto"/>
              </w:rPr>
            </w:pPr>
            <w:r w:rsidRPr="00A6554A">
              <w:rPr>
                <w:b/>
                <w:bCs/>
                <w:iCs/>
                <w:color w:val="auto"/>
              </w:rPr>
              <w:t xml:space="preserve">Раздел </w:t>
            </w:r>
            <w:r w:rsidRPr="00A6554A">
              <w:rPr>
                <w:b/>
                <w:bCs/>
                <w:iCs/>
                <w:color w:val="auto"/>
                <w:lang w:val="en-US"/>
              </w:rPr>
              <w:t>II</w:t>
            </w:r>
            <w:r w:rsidRPr="00A6554A">
              <w:rPr>
                <w:b/>
                <w:bCs/>
                <w:iCs/>
                <w:color w:val="auto"/>
              </w:rPr>
              <w:t xml:space="preserve">   Культура речи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00FF00"/>
          </w:tcPr>
          <w:p w:rsidR="00850B4E" w:rsidRPr="00A6554A" w:rsidRDefault="00850B4E" w:rsidP="0047204E">
            <w:pPr>
              <w:pStyle w:val="a3"/>
              <w:kinsoku w:val="0"/>
              <w:overflowPunct w:val="0"/>
              <w:spacing w:after="0"/>
              <w:jc w:val="center"/>
              <w:textAlignment w:val="baseline"/>
              <w:rPr>
                <w:b/>
              </w:rPr>
            </w:pPr>
            <w:r w:rsidRPr="00A6554A">
              <w:rPr>
                <w:b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00FF00"/>
          </w:tcPr>
          <w:p w:rsidR="00850B4E" w:rsidRPr="00A6554A" w:rsidRDefault="00850B4E" w:rsidP="0047204E">
            <w:pPr>
              <w:pStyle w:val="a3"/>
              <w:kinsoku w:val="0"/>
              <w:overflowPunct w:val="0"/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00FF00"/>
          </w:tcPr>
          <w:p w:rsidR="00850B4E" w:rsidRPr="00A6554A" w:rsidRDefault="00850B4E" w:rsidP="0047204E">
            <w:pPr>
              <w:pStyle w:val="a3"/>
              <w:kinsoku w:val="0"/>
              <w:overflowPunct w:val="0"/>
              <w:spacing w:before="0" w:beforeAutospacing="0" w:after="0" w:afterAutospacing="0"/>
              <w:textAlignment w:val="baseline"/>
            </w:pPr>
          </w:p>
        </w:tc>
      </w:tr>
      <w:tr w:rsidR="00850B4E" w:rsidRPr="00A6554A" w:rsidTr="0047204E">
        <w:trPr>
          <w:trHeight w:val="416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0B4E" w:rsidRPr="00A6554A" w:rsidRDefault="00850B4E" w:rsidP="0047204E">
            <w:pPr>
              <w:pStyle w:val="a3"/>
              <w:kinsoku w:val="0"/>
              <w:overflowPunct w:val="0"/>
              <w:spacing w:after="0"/>
              <w:jc w:val="center"/>
              <w:textAlignment w:val="baseline"/>
            </w:pPr>
            <w:r w:rsidRPr="00A6554A">
              <w:lastRenderedPageBreak/>
              <w:t>7</w:t>
            </w:r>
          </w:p>
        </w:tc>
        <w:tc>
          <w:tcPr>
            <w:tcW w:w="111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50B4E" w:rsidRPr="00A6554A" w:rsidRDefault="00850B4E" w:rsidP="0047204E">
            <w:pPr>
              <w:spacing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A6554A">
              <w:rPr>
                <w:rFonts w:ascii="Times New Roman" w:hAnsi="Times New Roman" w:cs="Times New Roman"/>
                <w:sz w:val="24"/>
                <w:szCs w:val="24"/>
              </w:rPr>
              <w:t>Основные орфоэпические нормы современного русского литературного языка. Понятие о варианте нормы.</w:t>
            </w:r>
            <w:r w:rsidRPr="00A6554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50B4E" w:rsidRPr="00A6554A" w:rsidRDefault="00850B4E" w:rsidP="0047204E">
            <w:pPr>
              <w:pStyle w:val="a3"/>
              <w:kinsoku w:val="0"/>
              <w:overflowPunct w:val="0"/>
              <w:spacing w:after="0"/>
              <w:jc w:val="center"/>
              <w:textAlignment w:val="baseline"/>
            </w:pPr>
            <w:r w:rsidRPr="00A6554A"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0B4E" w:rsidRPr="00A6554A" w:rsidRDefault="00850B4E" w:rsidP="0047204E">
            <w:pPr>
              <w:pStyle w:val="a3"/>
              <w:kinsoku w:val="0"/>
              <w:overflowPunct w:val="0"/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0B4E" w:rsidRPr="00A6554A" w:rsidRDefault="00850B4E" w:rsidP="0047204E">
            <w:pPr>
              <w:pStyle w:val="a3"/>
              <w:kinsoku w:val="0"/>
              <w:overflowPunct w:val="0"/>
              <w:spacing w:before="0" w:beforeAutospacing="0" w:after="0" w:afterAutospacing="0"/>
              <w:textAlignment w:val="baseline"/>
            </w:pPr>
          </w:p>
        </w:tc>
      </w:tr>
      <w:tr w:rsidR="00850B4E" w:rsidRPr="00A6554A" w:rsidTr="0047204E">
        <w:trPr>
          <w:trHeight w:val="416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0B4E" w:rsidRPr="00A6554A" w:rsidRDefault="00850B4E" w:rsidP="0047204E">
            <w:pPr>
              <w:pStyle w:val="a3"/>
              <w:kinsoku w:val="0"/>
              <w:overflowPunct w:val="0"/>
              <w:spacing w:after="0"/>
              <w:jc w:val="center"/>
              <w:textAlignment w:val="baseline"/>
            </w:pPr>
            <w:r w:rsidRPr="00A6554A">
              <w:t>8</w:t>
            </w:r>
          </w:p>
        </w:tc>
        <w:tc>
          <w:tcPr>
            <w:tcW w:w="111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50B4E" w:rsidRPr="00A6554A" w:rsidRDefault="00850B4E" w:rsidP="004720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554A">
              <w:rPr>
                <w:rFonts w:ascii="Times New Roman" w:hAnsi="Times New Roman" w:cs="Times New Roman"/>
                <w:sz w:val="24"/>
                <w:szCs w:val="24"/>
              </w:rPr>
              <w:t>Равноправные и допустимые варианты произношения. Нерекомендуемые и неправильные варианты произношения. Запретительные пометы в орфоэпических словарях.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50B4E" w:rsidRPr="00A6554A" w:rsidRDefault="00850B4E" w:rsidP="0047204E">
            <w:pPr>
              <w:pStyle w:val="a3"/>
              <w:kinsoku w:val="0"/>
              <w:overflowPunct w:val="0"/>
              <w:spacing w:after="0"/>
              <w:jc w:val="center"/>
              <w:textAlignment w:val="baseline"/>
            </w:pPr>
            <w:r w:rsidRPr="00A6554A"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0B4E" w:rsidRPr="00A6554A" w:rsidRDefault="00850B4E" w:rsidP="0047204E">
            <w:pPr>
              <w:pStyle w:val="a3"/>
              <w:kinsoku w:val="0"/>
              <w:overflowPunct w:val="0"/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0B4E" w:rsidRPr="00A6554A" w:rsidRDefault="00850B4E" w:rsidP="0047204E">
            <w:pPr>
              <w:pStyle w:val="a3"/>
              <w:kinsoku w:val="0"/>
              <w:overflowPunct w:val="0"/>
              <w:spacing w:before="0" w:beforeAutospacing="0" w:after="0" w:afterAutospacing="0"/>
              <w:textAlignment w:val="baseline"/>
            </w:pPr>
          </w:p>
        </w:tc>
      </w:tr>
      <w:tr w:rsidR="00850B4E" w:rsidRPr="00A6554A" w:rsidTr="0047204E">
        <w:trPr>
          <w:trHeight w:val="452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0B4E" w:rsidRPr="00A6554A" w:rsidRDefault="00850B4E" w:rsidP="0047204E">
            <w:pPr>
              <w:pStyle w:val="a3"/>
              <w:kinsoku w:val="0"/>
              <w:overflowPunct w:val="0"/>
              <w:spacing w:after="0"/>
              <w:jc w:val="center"/>
              <w:textAlignment w:val="baseline"/>
            </w:pPr>
            <w:r w:rsidRPr="00A6554A">
              <w:t>9</w:t>
            </w:r>
          </w:p>
        </w:tc>
        <w:tc>
          <w:tcPr>
            <w:tcW w:w="111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50B4E" w:rsidRPr="00A6554A" w:rsidRDefault="00850B4E" w:rsidP="0047204E">
            <w:pPr>
              <w:pStyle w:val="Default"/>
              <w:rPr>
                <w:color w:val="auto"/>
              </w:rPr>
            </w:pPr>
            <w:r w:rsidRPr="00A6554A">
              <w:rPr>
                <w:color w:val="auto"/>
              </w:rPr>
              <w:t>Основные лексические нормы современного русского литературного языка.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50B4E" w:rsidRPr="00A6554A" w:rsidRDefault="00850B4E" w:rsidP="0047204E">
            <w:pPr>
              <w:pStyle w:val="a3"/>
              <w:kinsoku w:val="0"/>
              <w:overflowPunct w:val="0"/>
              <w:spacing w:after="0"/>
              <w:jc w:val="center"/>
              <w:textAlignment w:val="baseline"/>
            </w:pPr>
            <w:r w:rsidRPr="00A6554A"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0B4E" w:rsidRPr="00A6554A" w:rsidRDefault="00850B4E" w:rsidP="0047204E">
            <w:pPr>
              <w:pStyle w:val="a3"/>
              <w:kinsoku w:val="0"/>
              <w:overflowPunct w:val="0"/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0B4E" w:rsidRPr="00A6554A" w:rsidRDefault="00850B4E" w:rsidP="0047204E">
            <w:pPr>
              <w:pStyle w:val="a3"/>
              <w:kinsoku w:val="0"/>
              <w:overflowPunct w:val="0"/>
              <w:spacing w:before="0" w:beforeAutospacing="0" w:after="0" w:afterAutospacing="0"/>
              <w:textAlignment w:val="baseline"/>
            </w:pPr>
          </w:p>
        </w:tc>
      </w:tr>
      <w:tr w:rsidR="00850B4E" w:rsidRPr="00A6554A" w:rsidTr="0047204E">
        <w:trPr>
          <w:trHeight w:val="452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0B4E" w:rsidRPr="00A6554A" w:rsidRDefault="00850B4E" w:rsidP="0047204E">
            <w:pPr>
              <w:pStyle w:val="a3"/>
              <w:kinsoku w:val="0"/>
              <w:overflowPunct w:val="0"/>
              <w:spacing w:after="0"/>
              <w:jc w:val="center"/>
              <w:textAlignment w:val="baseline"/>
            </w:pPr>
            <w:r w:rsidRPr="00A6554A">
              <w:t>10</w:t>
            </w:r>
          </w:p>
        </w:tc>
        <w:tc>
          <w:tcPr>
            <w:tcW w:w="111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50B4E" w:rsidRPr="00A6554A" w:rsidRDefault="00850B4E" w:rsidP="0047204E">
            <w:pPr>
              <w:pStyle w:val="Default"/>
              <w:rPr>
                <w:color w:val="auto"/>
              </w:rPr>
            </w:pPr>
            <w:r w:rsidRPr="00A6554A">
              <w:rPr>
                <w:color w:val="auto"/>
              </w:rPr>
              <w:t>Основные грамматические нормы современного русского литературного языка.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50B4E" w:rsidRPr="00A6554A" w:rsidRDefault="00850B4E" w:rsidP="0047204E">
            <w:pPr>
              <w:pStyle w:val="a3"/>
              <w:kinsoku w:val="0"/>
              <w:overflowPunct w:val="0"/>
              <w:spacing w:after="0"/>
              <w:jc w:val="center"/>
              <w:textAlignment w:val="baseline"/>
            </w:pPr>
            <w:r w:rsidRPr="00A6554A"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0B4E" w:rsidRPr="00A6554A" w:rsidRDefault="00850B4E" w:rsidP="0047204E">
            <w:pPr>
              <w:pStyle w:val="a3"/>
              <w:kinsoku w:val="0"/>
              <w:overflowPunct w:val="0"/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0B4E" w:rsidRPr="00A6554A" w:rsidRDefault="00850B4E" w:rsidP="0047204E">
            <w:pPr>
              <w:pStyle w:val="a3"/>
              <w:kinsoku w:val="0"/>
              <w:overflowPunct w:val="0"/>
              <w:spacing w:before="0" w:beforeAutospacing="0" w:after="0" w:afterAutospacing="0"/>
              <w:textAlignment w:val="baseline"/>
            </w:pPr>
          </w:p>
        </w:tc>
      </w:tr>
      <w:tr w:rsidR="00850B4E" w:rsidRPr="00A6554A" w:rsidTr="0047204E">
        <w:trPr>
          <w:trHeight w:val="452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0B4E" w:rsidRPr="00A6554A" w:rsidRDefault="00850B4E" w:rsidP="0047204E">
            <w:pPr>
              <w:pStyle w:val="a3"/>
              <w:kinsoku w:val="0"/>
              <w:overflowPunct w:val="0"/>
              <w:spacing w:after="0"/>
              <w:jc w:val="center"/>
              <w:textAlignment w:val="baseline"/>
            </w:pPr>
            <w:r w:rsidRPr="00A6554A">
              <w:t>11</w:t>
            </w:r>
          </w:p>
        </w:tc>
        <w:tc>
          <w:tcPr>
            <w:tcW w:w="111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50B4E" w:rsidRPr="00A6554A" w:rsidRDefault="00850B4E" w:rsidP="0047204E">
            <w:pPr>
              <w:pStyle w:val="Default"/>
              <w:rPr>
                <w:color w:val="auto"/>
              </w:rPr>
            </w:pPr>
            <w:r w:rsidRPr="00A6554A">
              <w:rPr>
                <w:color w:val="auto"/>
              </w:rPr>
              <w:t>Правила речевого этикета: нормы и традиции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50B4E" w:rsidRPr="00A6554A" w:rsidRDefault="00850B4E" w:rsidP="0047204E">
            <w:pPr>
              <w:pStyle w:val="a3"/>
              <w:kinsoku w:val="0"/>
              <w:overflowPunct w:val="0"/>
              <w:spacing w:after="0"/>
              <w:jc w:val="center"/>
              <w:textAlignment w:val="baseline"/>
            </w:pPr>
            <w:r w:rsidRPr="00A6554A"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0B4E" w:rsidRPr="00A6554A" w:rsidRDefault="00850B4E" w:rsidP="0047204E">
            <w:pPr>
              <w:pStyle w:val="a3"/>
              <w:kinsoku w:val="0"/>
              <w:overflowPunct w:val="0"/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0B4E" w:rsidRPr="00A6554A" w:rsidRDefault="00850B4E" w:rsidP="0047204E">
            <w:pPr>
              <w:pStyle w:val="a3"/>
              <w:kinsoku w:val="0"/>
              <w:overflowPunct w:val="0"/>
              <w:spacing w:before="0" w:beforeAutospacing="0" w:after="0" w:afterAutospacing="0"/>
              <w:textAlignment w:val="baseline"/>
            </w:pPr>
          </w:p>
        </w:tc>
      </w:tr>
      <w:tr w:rsidR="00850B4E" w:rsidRPr="00A6554A" w:rsidTr="0047204E">
        <w:trPr>
          <w:trHeight w:val="452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0B4E" w:rsidRPr="00A6554A" w:rsidRDefault="00850B4E" w:rsidP="0047204E">
            <w:pPr>
              <w:pStyle w:val="a3"/>
              <w:kinsoku w:val="0"/>
              <w:overflowPunct w:val="0"/>
              <w:spacing w:after="0"/>
              <w:jc w:val="center"/>
              <w:textAlignment w:val="baseline"/>
            </w:pPr>
            <w:r w:rsidRPr="00A6554A">
              <w:t>12</w:t>
            </w:r>
          </w:p>
        </w:tc>
        <w:tc>
          <w:tcPr>
            <w:tcW w:w="111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50B4E" w:rsidRPr="00A6554A" w:rsidRDefault="00850B4E" w:rsidP="0047204E">
            <w:pPr>
              <w:pStyle w:val="Default"/>
              <w:rPr>
                <w:color w:val="auto"/>
              </w:rPr>
            </w:pPr>
            <w:r w:rsidRPr="00A6554A">
              <w:rPr>
                <w:color w:val="auto"/>
              </w:rPr>
              <w:t>Резервный урок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50B4E" w:rsidRPr="00A6554A" w:rsidRDefault="00850B4E" w:rsidP="0047204E">
            <w:pPr>
              <w:pStyle w:val="a3"/>
              <w:kinsoku w:val="0"/>
              <w:overflowPunct w:val="0"/>
              <w:spacing w:after="0"/>
              <w:jc w:val="center"/>
              <w:textAlignment w:val="baseline"/>
            </w:pPr>
            <w:r w:rsidRPr="00A6554A"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0B4E" w:rsidRPr="00A6554A" w:rsidRDefault="00850B4E" w:rsidP="0047204E">
            <w:pPr>
              <w:pStyle w:val="a3"/>
              <w:kinsoku w:val="0"/>
              <w:overflowPunct w:val="0"/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0B4E" w:rsidRPr="00A6554A" w:rsidRDefault="00850B4E" w:rsidP="0047204E">
            <w:pPr>
              <w:pStyle w:val="a3"/>
              <w:kinsoku w:val="0"/>
              <w:overflowPunct w:val="0"/>
              <w:spacing w:before="0" w:beforeAutospacing="0" w:after="0" w:afterAutospacing="0"/>
              <w:textAlignment w:val="baseline"/>
            </w:pPr>
          </w:p>
        </w:tc>
      </w:tr>
      <w:tr w:rsidR="00850B4E" w:rsidRPr="00A6554A" w:rsidTr="0047204E">
        <w:trPr>
          <w:trHeight w:val="429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00FF00"/>
          </w:tcPr>
          <w:p w:rsidR="00850B4E" w:rsidRPr="00A6554A" w:rsidRDefault="00850B4E" w:rsidP="0047204E">
            <w:pPr>
              <w:pStyle w:val="a3"/>
              <w:kinsoku w:val="0"/>
              <w:overflowPunct w:val="0"/>
              <w:spacing w:after="0"/>
              <w:jc w:val="center"/>
              <w:textAlignment w:val="baseline"/>
            </w:pPr>
          </w:p>
        </w:tc>
        <w:tc>
          <w:tcPr>
            <w:tcW w:w="111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00FF00"/>
          </w:tcPr>
          <w:p w:rsidR="00850B4E" w:rsidRPr="00A6554A" w:rsidRDefault="00850B4E" w:rsidP="0047204E">
            <w:pPr>
              <w:pStyle w:val="Default"/>
              <w:jc w:val="center"/>
              <w:rPr>
                <w:i/>
                <w:iCs/>
                <w:color w:val="auto"/>
              </w:rPr>
            </w:pPr>
            <w:r w:rsidRPr="00A6554A">
              <w:rPr>
                <w:b/>
                <w:bCs/>
                <w:color w:val="auto"/>
              </w:rPr>
              <w:t xml:space="preserve">Раздел  </w:t>
            </w:r>
            <w:r w:rsidRPr="00A6554A">
              <w:rPr>
                <w:b/>
                <w:bCs/>
                <w:color w:val="auto"/>
                <w:lang w:val="en-US"/>
              </w:rPr>
              <w:t>III</w:t>
            </w:r>
            <w:r w:rsidRPr="00A6554A">
              <w:rPr>
                <w:b/>
                <w:bCs/>
                <w:color w:val="auto"/>
              </w:rPr>
              <w:t xml:space="preserve">   Речь. Речевая деятельность. Текст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00FF00"/>
          </w:tcPr>
          <w:p w:rsidR="00850B4E" w:rsidRPr="00A6554A" w:rsidRDefault="00850B4E" w:rsidP="0047204E">
            <w:pPr>
              <w:pStyle w:val="a3"/>
              <w:kinsoku w:val="0"/>
              <w:overflowPunct w:val="0"/>
              <w:spacing w:after="0"/>
              <w:jc w:val="center"/>
              <w:textAlignment w:val="baseline"/>
              <w:rPr>
                <w:b/>
              </w:rPr>
            </w:pPr>
            <w:r w:rsidRPr="00A6554A">
              <w:rPr>
                <w:b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00FF00"/>
          </w:tcPr>
          <w:p w:rsidR="00850B4E" w:rsidRPr="00A6554A" w:rsidRDefault="00850B4E" w:rsidP="0047204E">
            <w:pPr>
              <w:pStyle w:val="a3"/>
              <w:kinsoku w:val="0"/>
              <w:overflowPunct w:val="0"/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00FF00"/>
          </w:tcPr>
          <w:p w:rsidR="00850B4E" w:rsidRPr="00A6554A" w:rsidRDefault="00850B4E" w:rsidP="0047204E">
            <w:pPr>
              <w:pStyle w:val="a3"/>
              <w:kinsoku w:val="0"/>
              <w:overflowPunct w:val="0"/>
              <w:spacing w:before="0" w:beforeAutospacing="0" w:after="0" w:afterAutospacing="0"/>
              <w:textAlignment w:val="baseline"/>
            </w:pPr>
          </w:p>
        </w:tc>
      </w:tr>
      <w:tr w:rsidR="00850B4E" w:rsidRPr="00A6554A" w:rsidTr="0047204E">
        <w:trPr>
          <w:trHeight w:val="35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0B4E" w:rsidRPr="00A6554A" w:rsidRDefault="00850B4E" w:rsidP="0047204E">
            <w:pPr>
              <w:pStyle w:val="a3"/>
              <w:kinsoku w:val="0"/>
              <w:overflowPunct w:val="0"/>
              <w:spacing w:after="0"/>
              <w:jc w:val="center"/>
              <w:textAlignment w:val="baseline"/>
            </w:pPr>
            <w:r w:rsidRPr="00A6554A">
              <w:t>13</w:t>
            </w:r>
          </w:p>
        </w:tc>
        <w:tc>
          <w:tcPr>
            <w:tcW w:w="111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50B4E" w:rsidRPr="00A6554A" w:rsidRDefault="00850B4E" w:rsidP="004720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554A">
              <w:rPr>
                <w:rFonts w:ascii="Times New Roman" w:hAnsi="Times New Roman" w:cs="Times New Roman"/>
                <w:sz w:val="24"/>
                <w:szCs w:val="24"/>
              </w:rPr>
              <w:t>Язык и речь. Виды речевой деятельности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50B4E" w:rsidRPr="00A6554A" w:rsidRDefault="00850B4E" w:rsidP="0047204E">
            <w:pPr>
              <w:pStyle w:val="a3"/>
              <w:kinsoku w:val="0"/>
              <w:overflowPunct w:val="0"/>
              <w:spacing w:after="0"/>
              <w:jc w:val="center"/>
              <w:textAlignment w:val="baseline"/>
            </w:pPr>
            <w:r w:rsidRPr="00A6554A"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0B4E" w:rsidRPr="00A6554A" w:rsidRDefault="00850B4E" w:rsidP="0047204E">
            <w:pPr>
              <w:pStyle w:val="a3"/>
              <w:kinsoku w:val="0"/>
              <w:overflowPunct w:val="0"/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0B4E" w:rsidRPr="00A6554A" w:rsidRDefault="00850B4E" w:rsidP="0047204E">
            <w:pPr>
              <w:pStyle w:val="a3"/>
              <w:kinsoku w:val="0"/>
              <w:overflowPunct w:val="0"/>
              <w:spacing w:before="0" w:beforeAutospacing="0" w:after="0" w:afterAutospacing="0"/>
              <w:textAlignment w:val="baseline"/>
            </w:pPr>
          </w:p>
        </w:tc>
      </w:tr>
      <w:tr w:rsidR="00850B4E" w:rsidRPr="00A6554A" w:rsidTr="0047204E">
        <w:trPr>
          <w:trHeight w:val="35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0B4E" w:rsidRPr="00A6554A" w:rsidRDefault="00850B4E" w:rsidP="0047204E">
            <w:pPr>
              <w:pStyle w:val="a3"/>
              <w:kinsoku w:val="0"/>
              <w:overflowPunct w:val="0"/>
              <w:spacing w:after="0"/>
              <w:jc w:val="center"/>
              <w:textAlignment w:val="baseline"/>
            </w:pPr>
            <w:r w:rsidRPr="00A6554A">
              <w:t>14</w:t>
            </w:r>
          </w:p>
        </w:tc>
        <w:tc>
          <w:tcPr>
            <w:tcW w:w="111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50B4E" w:rsidRPr="00A6554A" w:rsidRDefault="00850B4E" w:rsidP="004720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554A">
              <w:rPr>
                <w:rFonts w:ascii="Times New Roman" w:hAnsi="Times New Roman" w:cs="Times New Roman"/>
                <w:sz w:val="24"/>
                <w:szCs w:val="24"/>
              </w:rPr>
              <w:t>Текст как единица языка и речи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50B4E" w:rsidRPr="00A6554A" w:rsidRDefault="00850B4E" w:rsidP="0047204E">
            <w:pPr>
              <w:pStyle w:val="a3"/>
              <w:kinsoku w:val="0"/>
              <w:overflowPunct w:val="0"/>
              <w:spacing w:after="0"/>
              <w:jc w:val="center"/>
              <w:textAlignment w:val="baseline"/>
            </w:pPr>
            <w:r w:rsidRPr="00A6554A"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0B4E" w:rsidRPr="00A6554A" w:rsidRDefault="00850B4E" w:rsidP="0047204E">
            <w:pPr>
              <w:pStyle w:val="a3"/>
              <w:kinsoku w:val="0"/>
              <w:overflowPunct w:val="0"/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0B4E" w:rsidRPr="00A6554A" w:rsidRDefault="00850B4E" w:rsidP="0047204E">
            <w:pPr>
              <w:pStyle w:val="a3"/>
              <w:kinsoku w:val="0"/>
              <w:overflowPunct w:val="0"/>
              <w:spacing w:before="0" w:beforeAutospacing="0" w:after="0" w:afterAutospacing="0"/>
              <w:textAlignment w:val="baseline"/>
            </w:pPr>
          </w:p>
        </w:tc>
      </w:tr>
      <w:tr w:rsidR="00850B4E" w:rsidRPr="00A6554A" w:rsidTr="0047204E">
        <w:trPr>
          <w:trHeight w:val="189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0B4E" w:rsidRPr="00A6554A" w:rsidRDefault="00850B4E" w:rsidP="0047204E">
            <w:pPr>
              <w:pStyle w:val="a3"/>
              <w:kinsoku w:val="0"/>
              <w:overflowPunct w:val="0"/>
              <w:spacing w:after="0"/>
              <w:jc w:val="center"/>
              <w:textAlignment w:val="baseline"/>
            </w:pPr>
            <w:r w:rsidRPr="00A6554A">
              <w:t>15</w:t>
            </w:r>
          </w:p>
        </w:tc>
        <w:tc>
          <w:tcPr>
            <w:tcW w:w="111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50B4E" w:rsidRPr="00A6554A" w:rsidRDefault="00850B4E" w:rsidP="004720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554A">
              <w:rPr>
                <w:rFonts w:ascii="Times New Roman" w:hAnsi="Times New Roman" w:cs="Times New Roman"/>
                <w:sz w:val="24"/>
                <w:szCs w:val="24"/>
              </w:rPr>
              <w:t>Функциональные разновидности языка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50B4E" w:rsidRPr="00A6554A" w:rsidRDefault="00850B4E" w:rsidP="0047204E">
            <w:pPr>
              <w:pStyle w:val="a3"/>
              <w:kinsoku w:val="0"/>
              <w:overflowPunct w:val="0"/>
              <w:spacing w:after="0"/>
              <w:jc w:val="center"/>
              <w:textAlignment w:val="baseline"/>
            </w:pPr>
            <w:r w:rsidRPr="00A6554A"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0B4E" w:rsidRPr="00A6554A" w:rsidRDefault="00850B4E" w:rsidP="0047204E">
            <w:pPr>
              <w:pStyle w:val="a3"/>
              <w:kinsoku w:val="0"/>
              <w:overflowPunct w:val="0"/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0B4E" w:rsidRPr="00A6554A" w:rsidRDefault="00850B4E" w:rsidP="0047204E">
            <w:pPr>
              <w:pStyle w:val="a3"/>
              <w:kinsoku w:val="0"/>
              <w:overflowPunct w:val="0"/>
              <w:spacing w:before="0" w:beforeAutospacing="0" w:after="0" w:afterAutospacing="0"/>
              <w:textAlignment w:val="baseline"/>
            </w:pPr>
          </w:p>
        </w:tc>
      </w:tr>
      <w:tr w:rsidR="00850B4E" w:rsidRPr="00A6554A" w:rsidTr="0047204E">
        <w:trPr>
          <w:trHeight w:val="189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0B4E" w:rsidRPr="00A6554A" w:rsidRDefault="00850B4E" w:rsidP="0047204E">
            <w:pPr>
              <w:pStyle w:val="a3"/>
              <w:kinsoku w:val="0"/>
              <w:overflowPunct w:val="0"/>
              <w:spacing w:after="0"/>
              <w:jc w:val="center"/>
              <w:textAlignment w:val="baseline"/>
            </w:pPr>
            <w:r w:rsidRPr="00A6554A">
              <w:t>16</w:t>
            </w:r>
          </w:p>
        </w:tc>
        <w:tc>
          <w:tcPr>
            <w:tcW w:w="111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50B4E" w:rsidRPr="00A6554A" w:rsidRDefault="00850B4E" w:rsidP="0047204E">
            <w:pPr>
              <w:pStyle w:val="Default"/>
              <w:rPr>
                <w:color w:val="auto"/>
              </w:rPr>
            </w:pPr>
            <w:r w:rsidRPr="00A6554A">
              <w:rPr>
                <w:color w:val="auto"/>
              </w:rPr>
              <w:t>Особенности языка фольклорных текстов. Загадка, пословица. Сказка. Особенности языка сказки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50B4E" w:rsidRPr="00A6554A" w:rsidRDefault="00850B4E" w:rsidP="0047204E">
            <w:pPr>
              <w:pStyle w:val="a3"/>
              <w:kinsoku w:val="0"/>
              <w:overflowPunct w:val="0"/>
              <w:spacing w:after="0"/>
              <w:jc w:val="center"/>
              <w:textAlignment w:val="baseline"/>
            </w:pPr>
            <w:r w:rsidRPr="00A6554A"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0B4E" w:rsidRPr="00A6554A" w:rsidRDefault="00850B4E" w:rsidP="0047204E">
            <w:pPr>
              <w:pStyle w:val="a3"/>
              <w:kinsoku w:val="0"/>
              <w:overflowPunct w:val="0"/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0B4E" w:rsidRPr="00A6554A" w:rsidRDefault="00850B4E" w:rsidP="0047204E">
            <w:pPr>
              <w:pStyle w:val="a3"/>
              <w:kinsoku w:val="0"/>
              <w:overflowPunct w:val="0"/>
              <w:spacing w:before="0" w:beforeAutospacing="0" w:after="0" w:afterAutospacing="0"/>
              <w:textAlignment w:val="baseline"/>
            </w:pPr>
          </w:p>
        </w:tc>
      </w:tr>
      <w:tr w:rsidR="00850B4E" w:rsidRPr="00A6554A" w:rsidTr="0047204E">
        <w:trPr>
          <w:trHeight w:val="189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0B4E" w:rsidRPr="00A6554A" w:rsidRDefault="00850B4E" w:rsidP="0047204E">
            <w:pPr>
              <w:pStyle w:val="a3"/>
              <w:kinsoku w:val="0"/>
              <w:overflowPunct w:val="0"/>
              <w:spacing w:after="0"/>
              <w:jc w:val="center"/>
              <w:textAlignment w:val="baseline"/>
            </w:pPr>
            <w:r w:rsidRPr="00A6554A">
              <w:t>17</w:t>
            </w:r>
          </w:p>
        </w:tc>
        <w:tc>
          <w:tcPr>
            <w:tcW w:w="111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50B4E" w:rsidRPr="00A6554A" w:rsidRDefault="00850B4E" w:rsidP="0047204E">
            <w:pPr>
              <w:pStyle w:val="Default"/>
              <w:rPr>
                <w:color w:val="auto"/>
              </w:rPr>
            </w:pPr>
            <w:r w:rsidRPr="00A6554A">
              <w:rPr>
                <w:color w:val="auto"/>
              </w:rPr>
              <w:t>Р/Р</w:t>
            </w:r>
            <w:proofErr w:type="gramStart"/>
            <w:r w:rsidRPr="00A6554A">
              <w:rPr>
                <w:color w:val="auto"/>
              </w:rPr>
              <w:t xml:space="preserve"> С</w:t>
            </w:r>
            <w:proofErr w:type="gramEnd"/>
            <w:r w:rsidRPr="00A6554A">
              <w:rPr>
                <w:color w:val="auto"/>
              </w:rPr>
              <w:t>очиняем сказку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50B4E" w:rsidRPr="00A6554A" w:rsidRDefault="00850B4E" w:rsidP="0047204E">
            <w:pPr>
              <w:pStyle w:val="a3"/>
              <w:kinsoku w:val="0"/>
              <w:overflowPunct w:val="0"/>
              <w:spacing w:after="0"/>
              <w:jc w:val="center"/>
              <w:textAlignment w:val="baseline"/>
            </w:pPr>
            <w:r w:rsidRPr="00A6554A"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0B4E" w:rsidRPr="00A6554A" w:rsidRDefault="00850B4E" w:rsidP="0047204E">
            <w:pPr>
              <w:pStyle w:val="a3"/>
              <w:kinsoku w:val="0"/>
              <w:overflowPunct w:val="0"/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0B4E" w:rsidRPr="00A6554A" w:rsidRDefault="00850B4E" w:rsidP="0047204E">
            <w:pPr>
              <w:pStyle w:val="a3"/>
              <w:kinsoku w:val="0"/>
              <w:overflowPunct w:val="0"/>
              <w:spacing w:before="0" w:beforeAutospacing="0" w:after="0" w:afterAutospacing="0"/>
              <w:textAlignment w:val="baseline"/>
            </w:pPr>
          </w:p>
        </w:tc>
      </w:tr>
    </w:tbl>
    <w:p w:rsidR="00D85483" w:rsidRDefault="00D85483"/>
    <w:sectPr w:rsidR="00D85483" w:rsidSect="00850B4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hames">
    <w:altName w:val="Courier New"/>
    <w:charset w:val="00"/>
    <w:family w:val="decorative"/>
    <w:pitch w:val="variable"/>
    <w:sig w:usb0="00000001" w:usb1="00000000" w:usb2="00000000" w:usb3="00000000" w:csb0="00000005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193E72"/>
    <w:multiLevelType w:val="hybridMultilevel"/>
    <w:tmpl w:val="C8C01458"/>
    <w:lvl w:ilvl="0" w:tplc="B01CA03C">
      <w:start w:val="1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A5158A"/>
    <w:multiLevelType w:val="hybridMultilevel"/>
    <w:tmpl w:val="66AA0632"/>
    <w:lvl w:ilvl="0" w:tplc="F5FED1B8">
      <w:start w:val="1"/>
      <w:numFmt w:val="decimal"/>
      <w:lvlText w:val="%1."/>
      <w:lvlJc w:val="left"/>
      <w:pPr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850B4E"/>
    <w:rsid w:val="00512B64"/>
    <w:rsid w:val="00850B4E"/>
    <w:rsid w:val="00D8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850B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qFormat/>
    <w:rsid w:val="00850B4E"/>
    <w:pPr>
      <w:spacing w:after="0" w:line="240" w:lineRule="auto"/>
      <w:ind w:left="708"/>
    </w:pPr>
    <w:rPr>
      <w:rFonts w:ascii="Thames" w:eastAsia="Times New Roman" w:hAnsi="Thames" w:cs="Times New Roman"/>
      <w:sz w:val="24"/>
      <w:szCs w:val="28"/>
    </w:rPr>
  </w:style>
  <w:style w:type="paragraph" w:customStyle="1" w:styleId="Default">
    <w:name w:val="Default"/>
    <w:rsid w:val="00850B4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No Spacing"/>
    <w:qFormat/>
    <w:rsid w:val="00850B4E"/>
    <w:pPr>
      <w:suppressAutoHyphens/>
      <w:autoSpaceDN w:val="0"/>
      <w:spacing w:after="0" w:line="240" w:lineRule="auto"/>
    </w:pPr>
    <w:rPr>
      <w:rFonts w:ascii="Times New Roman" w:eastAsia="SimSun" w:hAnsi="Times New Roman" w:cs="F"/>
      <w:kern w:val="3"/>
      <w:sz w:val="24"/>
      <w:szCs w:val="24"/>
      <w:lang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1963</Words>
  <Characters>11195</Characters>
  <Application>Microsoft Office Word</Application>
  <DocSecurity>0</DocSecurity>
  <Lines>93</Lines>
  <Paragraphs>26</Paragraphs>
  <ScaleCrop>false</ScaleCrop>
  <Company/>
  <LinksUpToDate>false</LinksUpToDate>
  <CharactersWithSpaces>13132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Дом</cp:lastModifiedBy>
  <cp:revision>3</cp:revision>
  <dcterms:created xsi:type="dcterms:W3CDTF">2018-09-05T14:37:00Z</dcterms:created>
  <dcterms:modified xsi:type="dcterms:W3CDTF">2020-12-10T17:19:00Z</dcterms:modified>
</cp:coreProperties>
</file>